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bin" ContentType="application/vnd.openxmlformats-officedocument.oleObject"/>
  <Override PartName="/word/numbering.xml" ContentType="application/vnd.openxmlformats-officedocument.wordprocessingml.numbering+xml"/>
  <Default Extension="wmf" ContentType="image/x-wmf"/>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240" w:after="200" w:line="276"/>
        <w:ind w:right="0" w:left="4248" w:firstLine="708"/>
        <w:jc w:val="left"/>
        <w:rPr>
          <w:rFonts w:ascii="Calibri" w:hAnsi="Calibri" w:cs="Calibri" w:eastAsia="Calibri"/>
          <w:color w:val="auto"/>
          <w:spacing w:val="0"/>
          <w:position w:val="0"/>
          <w:sz w:val="56"/>
          <w:shd w:fill="auto" w:val="clear"/>
        </w:rPr>
      </w:pPr>
      <w:r>
        <w:object w:dxaOrig="2247" w:dyaOrig="2429">
          <v:rect xmlns:o="urn:schemas-microsoft-com:office:office" xmlns:v="urn:schemas-microsoft-com:vml" id="rectole0000000000" style="width:112.350000pt;height:121.450000pt" o:preferrelative="t" o:ole="">
            <o:lock v:ext="edit"/>
            <v:imagedata xmlns:r="http://schemas.openxmlformats.org/officeDocument/2006/relationships" r:id="docRId1" o:title=""/>
          </v:rect>
          <o:OLEObject xmlns:r="http://schemas.openxmlformats.org/officeDocument/2006/relationships" xmlns:o="urn:schemas-microsoft-com:office:office" Type="Embed" ProgID="StaticMetafile" DrawAspect="Content" ObjectID="0000000000" ShapeID="rectole0000000000" r:id="docRId0"/>
        </w:object>
      </w:r>
    </w:p>
    <w:p>
      <w:pPr>
        <w:spacing w:before="0" w:after="0" w:line="276"/>
        <w:ind w:right="0" w:left="0" w:firstLine="0"/>
        <w:jc w:val="center"/>
        <w:rPr>
          <w:rFonts w:ascii="Calibri" w:hAnsi="Calibri" w:cs="Calibri" w:eastAsia="Calibri"/>
          <w:color w:val="auto"/>
          <w:spacing w:val="0"/>
          <w:position w:val="0"/>
          <w:sz w:val="44"/>
          <w:shd w:fill="auto" w:val="clear"/>
        </w:rPr>
      </w:pPr>
    </w:p>
    <w:p>
      <w:pPr>
        <w:spacing w:before="0" w:after="0" w:line="276"/>
        <w:ind w:right="0" w:left="0" w:firstLine="0"/>
        <w:jc w:val="center"/>
        <w:rPr>
          <w:rFonts w:ascii="Calibri" w:hAnsi="Calibri" w:cs="Calibri" w:eastAsia="Calibri"/>
          <w:color w:val="auto"/>
          <w:spacing w:val="0"/>
          <w:position w:val="0"/>
          <w:sz w:val="16"/>
          <w:shd w:fill="auto" w:val="clear"/>
        </w:rPr>
      </w:pPr>
    </w:p>
    <w:p>
      <w:pPr>
        <w:spacing w:before="0" w:after="0" w:line="276"/>
        <w:ind w:right="0" w:left="0" w:firstLine="0"/>
        <w:jc w:val="center"/>
        <w:rPr>
          <w:rFonts w:ascii="Calibri" w:hAnsi="Calibri" w:cs="Calibri" w:eastAsia="Calibri"/>
          <w:color w:val="auto"/>
          <w:spacing w:val="0"/>
          <w:position w:val="0"/>
          <w:sz w:val="36"/>
          <w:shd w:fill="auto" w:val="clear"/>
        </w:rPr>
      </w:pPr>
      <w:r>
        <w:rPr>
          <w:rFonts w:ascii="Calibri" w:hAnsi="Calibri" w:cs="Calibri" w:eastAsia="Calibri"/>
          <w:color w:val="auto"/>
          <w:spacing w:val="0"/>
          <w:position w:val="0"/>
          <w:sz w:val="36"/>
          <w:shd w:fill="auto" w:val="clear"/>
        </w:rPr>
        <w:t xml:space="preserve">SDH Slav</w:t>
      </w:r>
      <w:r>
        <w:rPr>
          <w:rFonts w:ascii="Calibri" w:hAnsi="Calibri" w:cs="Calibri" w:eastAsia="Calibri"/>
          <w:color w:val="auto"/>
          <w:spacing w:val="0"/>
          <w:position w:val="0"/>
          <w:sz w:val="36"/>
          <w:shd w:fill="auto" w:val="clear"/>
        </w:rPr>
        <w:t xml:space="preserve">ětín Vás srdečně zve na tradiční</w:t>
      </w:r>
    </w:p>
    <w:p>
      <w:pPr>
        <w:spacing w:before="0" w:after="0" w:line="276"/>
        <w:ind w:right="0" w:left="0" w:firstLine="0"/>
        <w:jc w:val="left"/>
        <w:rPr>
          <w:rFonts w:ascii="Calibri" w:hAnsi="Calibri" w:cs="Calibri" w:eastAsia="Calibri"/>
          <w:color w:val="auto"/>
          <w:spacing w:val="0"/>
          <w:position w:val="0"/>
          <w:sz w:val="56"/>
          <w:shd w:fill="auto" w:val="clear"/>
        </w:rPr>
      </w:pPr>
      <w:r>
        <w:rPr>
          <w:rFonts w:ascii="Calibri" w:hAnsi="Calibri" w:cs="Calibri" w:eastAsia="Calibri"/>
          <w:color w:val="auto"/>
          <w:spacing w:val="0"/>
          <w:position w:val="0"/>
          <w:sz w:val="56"/>
          <w:shd w:fill="auto" w:val="clear"/>
        </w:rPr>
        <w:t xml:space="preserve">               </w:t>
      </w:r>
    </w:p>
    <w:p>
      <w:pPr>
        <w:spacing w:before="0" w:after="0" w:line="276"/>
        <w:ind w:right="0" w:left="0" w:firstLine="0"/>
        <w:jc w:val="center"/>
        <w:rPr>
          <w:rFonts w:ascii="Calibri" w:hAnsi="Calibri" w:cs="Calibri" w:eastAsia="Calibri"/>
          <w:b/>
          <w:color w:val="auto"/>
          <w:spacing w:val="0"/>
          <w:position w:val="0"/>
          <w:sz w:val="72"/>
          <w:shd w:fill="auto" w:val="clear"/>
        </w:rPr>
      </w:pPr>
      <w:r>
        <w:rPr>
          <w:rFonts w:ascii="Calibri" w:hAnsi="Calibri" w:cs="Calibri" w:eastAsia="Calibri"/>
          <w:color w:val="auto"/>
          <w:spacing w:val="0"/>
          <w:position w:val="0"/>
          <w:sz w:val="56"/>
          <w:shd w:fill="auto" w:val="clear"/>
        </w:rPr>
        <w:br/>
      </w:r>
      <w:r>
        <w:rPr>
          <w:rFonts w:ascii="Calibri" w:hAnsi="Calibri" w:cs="Calibri" w:eastAsia="Calibri"/>
          <w:b/>
          <w:color w:val="auto"/>
          <w:spacing w:val="0"/>
          <w:position w:val="0"/>
          <w:sz w:val="72"/>
          <w:shd w:fill="auto" w:val="clear"/>
        </w:rPr>
        <w:t xml:space="preserve">závody mladých hasi</w:t>
      </w:r>
      <w:r>
        <w:rPr>
          <w:rFonts w:ascii="Calibri" w:hAnsi="Calibri" w:cs="Calibri" w:eastAsia="Calibri"/>
          <w:b/>
          <w:color w:val="auto"/>
          <w:spacing w:val="0"/>
          <w:position w:val="0"/>
          <w:sz w:val="72"/>
          <w:shd w:fill="auto" w:val="clear"/>
        </w:rPr>
        <w:t xml:space="preserve">čů</w:t>
      </w:r>
    </w:p>
    <w:p>
      <w:pPr>
        <w:spacing w:before="0" w:after="0" w:line="276"/>
        <w:ind w:right="0" w:left="0" w:firstLine="0"/>
        <w:jc w:val="center"/>
        <w:rPr>
          <w:rFonts w:ascii="Calibri" w:hAnsi="Calibri" w:cs="Calibri" w:eastAsia="Calibri"/>
          <w:b/>
          <w:color w:val="auto"/>
          <w:spacing w:val="0"/>
          <w:position w:val="0"/>
          <w:sz w:val="36"/>
          <w:shd w:fill="auto" w:val="clear"/>
        </w:rPr>
      </w:pPr>
      <w:r>
        <w:rPr>
          <w:rFonts w:ascii="Calibri" w:hAnsi="Calibri" w:cs="Calibri" w:eastAsia="Calibri"/>
          <w:b/>
          <w:color w:val="auto"/>
          <w:spacing w:val="0"/>
          <w:position w:val="0"/>
          <w:sz w:val="36"/>
          <w:shd w:fill="auto" w:val="clear"/>
        </w:rPr>
        <w:t xml:space="preserve">v požárním útoku a netradi</w:t>
      </w:r>
      <w:r>
        <w:rPr>
          <w:rFonts w:ascii="Calibri" w:hAnsi="Calibri" w:cs="Calibri" w:eastAsia="Calibri"/>
          <w:b/>
          <w:color w:val="auto"/>
          <w:spacing w:val="0"/>
          <w:position w:val="0"/>
          <w:sz w:val="36"/>
          <w:shd w:fill="auto" w:val="clear"/>
        </w:rPr>
        <w:t xml:space="preserve">ční displíně</w:t>
      </w:r>
    </w:p>
    <w:p>
      <w:pPr>
        <w:spacing w:before="0" w:after="0" w:line="276"/>
        <w:ind w:right="0" w:left="0" w:firstLine="0"/>
        <w:jc w:val="center"/>
        <w:rPr>
          <w:rFonts w:ascii="Calibri" w:hAnsi="Calibri" w:cs="Calibri" w:eastAsia="Calibri"/>
          <w:b/>
          <w:color w:val="auto"/>
          <w:spacing w:val="0"/>
          <w:position w:val="0"/>
          <w:sz w:val="36"/>
          <w:shd w:fill="auto" w:val="clear"/>
        </w:rPr>
      </w:pPr>
      <w:r>
        <w:rPr>
          <w:rFonts w:ascii="Calibri" w:hAnsi="Calibri" w:cs="Calibri" w:eastAsia="Calibri"/>
          <w:b/>
          <w:color w:val="auto"/>
          <w:spacing w:val="0"/>
          <w:position w:val="0"/>
          <w:sz w:val="36"/>
          <w:shd w:fill="auto" w:val="clear"/>
        </w:rPr>
        <w:t xml:space="preserve">štafeta 7x30 m</w:t>
      </w:r>
    </w:p>
    <w:p>
      <w:pPr>
        <w:spacing w:before="0" w:after="0" w:line="276"/>
        <w:ind w:right="0" w:left="0" w:firstLine="0"/>
        <w:jc w:val="center"/>
        <w:rPr>
          <w:rFonts w:ascii="Calibri" w:hAnsi="Calibri" w:cs="Calibri" w:eastAsia="Calibri"/>
          <w:b/>
          <w:color w:val="auto"/>
          <w:spacing w:val="0"/>
          <w:position w:val="0"/>
          <w:sz w:val="32"/>
          <w:shd w:fill="auto" w:val="clear"/>
        </w:rPr>
      </w:pPr>
      <w:r>
        <w:rPr>
          <w:rFonts w:ascii="Calibri" w:hAnsi="Calibri" w:cs="Calibri" w:eastAsia="Calibri"/>
          <w:b/>
          <w:color w:val="auto"/>
          <w:spacing w:val="0"/>
          <w:position w:val="0"/>
          <w:sz w:val="32"/>
          <w:shd w:fill="auto" w:val="clear"/>
        </w:rPr>
        <w:t xml:space="preserve">Kdy a kde: </w:t>
      </w:r>
      <w:r>
        <w:rPr>
          <w:rFonts w:ascii="Calibri" w:hAnsi="Calibri" w:cs="Calibri" w:eastAsia="Calibri"/>
          <w:color w:val="auto"/>
          <w:spacing w:val="0"/>
          <w:position w:val="0"/>
          <w:sz w:val="36"/>
          <w:shd w:fill="auto" w:val="clear"/>
        </w:rPr>
        <w:t xml:space="preserve">v sobotu</w:t>
      </w:r>
      <w:r>
        <w:rPr>
          <w:rFonts w:ascii="Calibri" w:hAnsi="Calibri" w:cs="Calibri" w:eastAsia="Calibri"/>
          <w:b/>
          <w:color w:val="auto"/>
          <w:spacing w:val="0"/>
          <w:position w:val="0"/>
          <w:sz w:val="36"/>
          <w:shd w:fill="auto" w:val="clear"/>
        </w:rPr>
        <w:t xml:space="preserve"> 3. 7. 2021 na fotbalovém h</w:t>
      </w:r>
      <w:r>
        <w:rPr>
          <w:rFonts w:ascii="Calibri" w:hAnsi="Calibri" w:cs="Calibri" w:eastAsia="Calibri"/>
          <w:b/>
          <w:color w:val="auto"/>
          <w:spacing w:val="0"/>
          <w:position w:val="0"/>
          <w:sz w:val="36"/>
          <w:shd w:fill="auto" w:val="clear"/>
        </w:rPr>
        <w:t xml:space="preserve">řišti Slavětín</w:t>
      </w:r>
    </w:p>
    <w:p>
      <w:pPr>
        <w:spacing w:before="0" w:after="0" w:line="276"/>
        <w:ind w:right="0" w:left="0" w:firstLine="0"/>
        <w:jc w:val="center"/>
        <w:rPr>
          <w:rFonts w:ascii="Calibri" w:hAnsi="Calibri" w:cs="Calibri" w:eastAsia="Calibri"/>
          <w:color w:val="auto"/>
          <w:spacing w:val="0"/>
          <w:position w:val="0"/>
          <w:sz w:val="32"/>
          <w:shd w:fill="auto" w:val="clear"/>
        </w:rPr>
      </w:pPr>
      <w:r>
        <w:rPr>
          <w:rFonts w:ascii="Calibri" w:hAnsi="Calibri" w:cs="Calibri" w:eastAsia="Calibri"/>
          <w:color w:val="auto"/>
          <w:spacing w:val="0"/>
          <w:position w:val="0"/>
          <w:sz w:val="32"/>
          <w:shd w:fill="auto" w:val="clear"/>
        </w:rPr>
        <w:t xml:space="preserve">Dojezd: 8.30 - 8.45h (zahájení v 9.00h)</w:t>
      </w:r>
    </w:p>
    <w:p>
      <w:pPr>
        <w:spacing w:before="0" w:after="0" w:line="276"/>
        <w:ind w:right="0" w:left="0" w:firstLine="0"/>
        <w:jc w:val="left"/>
        <w:rPr>
          <w:rFonts w:ascii="Calibri" w:hAnsi="Calibri" w:cs="Calibri" w:eastAsia="Calibri"/>
          <w:color w:val="auto"/>
          <w:spacing w:val="0"/>
          <w:position w:val="0"/>
          <w:sz w:val="24"/>
          <w:u w:val="single"/>
          <w:shd w:fill="auto" w:val="clear"/>
        </w:rPr>
      </w:pPr>
      <w:r>
        <w:rPr>
          <w:rFonts w:ascii="Calibri" w:hAnsi="Calibri" w:cs="Calibri" w:eastAsia="Calibri"/>
          <w:color w:val="auto"/>
          <w:spacing w:val="0"/>
          <w:position w:val="0"/>
          <w:sz w:val="24"/>
          <w:u w:val="single"/>
          <w:shd w:fill="auto" w:val="clear"/>
        </w:rPr>
        <w:t xml:space="preserve">Disciplíny</w:t>
      </w:r>
    </w:p>
    <w:p>
      <w:pPr>
        <w:spacing w:before="0" w:after="0" w:line="276"/>
        <w:ind w:right="0" w:left="0" w:firstLine="0"/>
        <w:jc w:val="left"/>
        <w:rPr>
          <w:rFonts w:ascii="Calibri" w:hAnsi="Calibri" w:cs="Calibri" w:eastAsia="Calibri"/>
          <w:color w:val="auto"/>
          <w:spacing w:val="0"/>
          <w:position w:val="0"/>
          <w:sz w:val="24"/>
          <w:u w:val="single"/>
          <w:shd w:fill="auto" w:val="clear"/>
        </w:rPr>
      </w:pPr>
    </w:p>
    <w:p>
      <w:pPr>
        <w:spacing w:before="0" w:after="0" w:line="276"/>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Požární útok</w:t>
      </w:r>
      <w:r>
        <w:rPr>
          <w:rFonts w:ascii="Calibri" w:hAnsi="Calibri" w:cs="Calibri" w:eastAsia="Calibri"/>
          <w:color w:val="auto"/>
          <w:spacing w:val="0"/>
          <w:position w:val="0"/>
          <w:sz w:val="24"/>
          <w:shd w:fill="auto" w:val="clear"/>
        </w:rPr>
        <w:t xml:space="preserve">:</w:t>
      </w:r>
    </w:p>
    <w:p>
      <w:pPr>
        <w:spacing w:before="0" w:after="0" w:line="276"/>
        <w:ind w:right="0" w:left="0" w:firstLine="0"/>
        <w:jc w:val="both"/>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dle Sm</w:t>
      </w:r>
      <w:r>
        <w:rPr>
          <w:rFonts w:ascii="Calibri" w:hAnsi="Calibri" w:cs="Calibri" w:eastAsia="Calibri"/>
          <w:color w:val="auto"/>
          <w:spacing w:val="0"/>
          <w:position w:val="0"/>
          <w:sz w:val="24"/>
          <w:shd w:fill="auto" w:val="clear"/>
        </w:rPr>
        <w:t xml:space="preserve">ěrnic mladých hasičů. </w:t>
      </w:r>
      <w:r>
        <w:rPr>
          <w:rFonts w:ascii="Calibri" w:hAnsi="Calibri" w:cs="Calibri" w:eastAsia="Calibri"/>
          <w:color w:val="auto"/>
          <w:spacing w:val="0"/>
          <w:position w:val="0"/>
          <w:sz w:val="22"/>
          <w:shd w:fill="auto" w:val="clear"/>
        </w:rPr>
        <w:t xml:space="preserve">P</w:t>
      </w:r>
      <w:r>
        <w:rPr>
          <w:rFonts w:ascii="Calibri" w:hAnsi="Calibri" w:cs="Calibri" w:eastAsia="Calibri"/>
          <w:color w:val="auto"/>
          <w:spacing w:val="0"/>
          <w:position w:val="0"/>
          <w:sz w:val="24"/>
          <w:shd w:fill="auto" w:val="clear"/>
        </w:rPr>
        <w:t xml:space="preserve">ořadatel dodá čerpadlo Tohatsu, plošinu 2x2 m, přetlakový ventil, nádrž na vodu, terče, hadice na odpadní vodu s přetlakového ventilu. Ostatní materiál si zajišťuje soutěžní družstvo vlastní.</w:t>
      </w:r>
    </w:p>
    <w:p>
      <w:pPr>
        <w:spacing w:before="0" w:after="0" w:line="276"/>
        <w:ind w:right="0" w:left="0" w:firstLine="708"/>
        <w:jc w:val="both"/>
        <w:rPr>
          <w:rFonts w:ascii="Calibri" w:hAnsi="Calibri" w:cs="Calibri" w:eastAsia="Calibri"/>
          <w:color w:val="auto"/>
          <w:spacing w:val="0"/>
          <w:position w:val="0"/>
          <w:sz w:val="24"/>
          <w:shd w:fill="auto" w:val="clear"/>
        </w:rPr>
      </w:pPr>
    </w:p>
    <w:p>
      <w:pPr>
        <w:spacing w:before="0" w:after="0" w:line="240"/>
        <w:ind w:right="0" w:left="0" w:firstLine="0"/>
        <w:jc w:val="both"/>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Štafeta 7x30 m</w:t>
      </w:r>
    </w:p>
    <w:p>
      <w:pPr>
        <w:spacing w:before="0" w:after="0" w:line="240"/>
        <w:ind w:right="0" w:left="0" w:firstLine="0"/>
        <w:jc w:val="both"/>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Sout</w:t>
      </w:r>
      <w:r>
        <w:rPr>
          <w:rFonts w:ascii="Calibri" w:hAnsi="Calibri" w:cs="Calibri" w:eastAsia="Calibri"/>
          <w:color w:val="auto"/>
          <w:spacing w:val="0"/>
          <w:position w:val="0"/>
          <w:sz w:val="24"/>
          <w:shd w:fill="auto" w:val="clear"/>
        </w:rPr>
        <w:t xml:space="preserve">ěží družstvo sestavené ze 7 členů. </w:t>
      </w:r>
    </w:p>
    <w:p>
      <w:pPr>
        <w:spacing w:before="0" w:after="0" w:line="240"/>
        <w:ind w:right="0" w:left="0" w:firstLine="0"/>
        <w:jc w:val="both"/>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Dráha je dlouhá 30m. Na startovní </w:t>
      </w:r>
      <w:r>
        <w:rPr>
          <w:rFonts w:ascii="Calibri" w:hAnsi="Calibri" w:cs="Calibri" w:eastAsia="Calibri"/>
          <w:color w:val="auto"/>
          <w:spacing w:val="0"/>
          <w:position w:val="0"/>
          <w:sz w:val="24"/>
          <w:shd w:fill="auto" w:val="clear"/>
        </w:rPr>
        <w:t xml:space="preserve">čáru se připraví 7 členů družstva, vedoucí zaujme pozici u džběrové stříkačky, kterou bude obsluhovat. První člen družstva se vybaví proudnicí D, která je zároveň štafetový kolík. Na pokyn startera vyběhne, nasadí proudnici na připravenou hadici stříkačky, proudem vody schodí petku na stojanu, odepne proudnici, oběhne kužel na konci dráhy, otočí se a běží na startovní čáru, kde předá proudnici dalšímu závodníkovi. Cestou postaví petku opět na stojan, je jedno jestli cestou tam nebo zpět.</w:t>
      </w: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Takto bude družstvo pokra</w:t>
      </w:r>
      <w:r>
        <w:rPr>
          <w:rFonts w:ascii="Calibri" w:hAnsi="Calibri" w:cs="Calibri" w:eastAsia="Calibri"/>
          <w:color w:val="auto"/>
          <w:spacing w:val="0"/>
          <w:position w:val="0"/>
          <w:sz w:val="24"/>
          <w:shd w:fill="auto" w:val="clear"/>
        </w:rPr>
        <w:t xml:space="preserve">čovat, až do proběhnutí 7 závodníka cílouvou čárou, která je zároveň i startovní.</w:t>
      </w: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Džb</w:t>
      </w:r>
      <w:r>
        <w:rPr>
          <w:rFonts w:ascii="Calibri" w:hAnsi="Calibri" w:cs="Calibri" w:eastAsia="Calibri"/>
          <w:color w:val="auto"/>
          <w:spacing w:val="0"/>
          <w:position w:val="0"/>
          <w:sz w:val="24"/>
          <w:shd w:fill="auto" w:val="clear"/>
        </w:rPr>
        <w:t xml:space="preserve">ěrovku obsluhuje vedoucí a má k dispozici 2 kbelíky vody a připravenou naplněnou džběrovku. Čas se měří od vyběhnutí prvního závodníka, až po přeběhnutí cílové čáry posledním, 7. závodníkem. Po doběhnutí musí petka stát na stojanu.</w:t>
      </w: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Za každé nepostavení petky na stojan je penalizace 10 vte</w:t>
      </w:r>
      <w:r>
        <w:rPr>
          <w:rFonts w:ascii="Calibri" w:hAnsi="Calibri" w:cs="Calibri" w:eastAsia="Calibri"/>
          <w:color w:val="auto"/>
          <w:spacing w:val="0"/>
          <w:position w:val="0"/>
          <w:sz w:val="24"/>
          <w:shd w:fill="auto" w:val="clear"/>
        </w:rPr>
        <w:t xml:space="preserve">řin.</w:t>
      </w:r>
    </w:p>
    <w:p>
      <w:pPr>
        <w:spacing w:before="0" w:after="0" w:line="240"/>
        <w:ind w:right="0" w:left="0" w:firstLine="708"/>
        <w:jc w:val="left"/>
        <w:rPr>
          <w:rFonts w:ascii="Calibri" w:hAnsi="Calibri" w:cs="Calibri" w:eastAsia="Calibri"/>
          <w:color w:val="auto"/>
          <w:spacing w:val="0"/>
          <w:position w:val="0"/>
          <w:sz w:val="10"/>
          <w:shd w:fill="auto" w:val="clear"/>
        </w:rPr>
      </w:pPr>
    </w:p>
    <w:p>
      <w:pPr>
        <w:spacing w:before="0" w:after="0" w:line="240"/>
        <w:ind w:right="0" w:left="0" w:firstLine="0"/>
        <w:jc w:val="left"/>
        <w:rPr>
          <w:rFonts w:ascii="Times New Roman" w:hAnsi="Times New Roman" w:cs="Times New Roman" w:eastAsia="Times New Roman"/>
          <w:color w:val="000000"/>
          <w:spacing w:val="0"/>
          <w:position w:val="0"/>
          <w:sz w:val="27"/>
          <w:shd w:fill="auto" w:val="clear"/>
        </w:rPr>
      </w:pPr>
      <w:r>
        <w:rPr>
          <w:rFonts w:ascii="Calibri" w:hAnsi="Calibri" w:cs="Calibri" w:eastAsia="Calibri"/>
          <w:b/>
          <w:color w:val="auto"/>
          <w:spacing w:val="0"/>
          <w:position w:val="0"/>
          <w:sz w:val="24"/>
          <w:shd w:fill="auto" w:val="clear"/>
        </w:rPr>
        <w:t xml:space="preserve">Hodnocení:</w:t>
      </w:r>
      <w:r>
        <w:rPr>
          <w:rFonts w:ascii="Calibri" w:hAnsi="Calibri" w:cs="Calibri" w:eastAsia="Calibri"/>
          <w:color w:val="auto"/>
          <w:spacing w:val="0"/>
          <w:position w:val="0"/>
          <w:sz w:val="24"/>
          <w:shd w:fill="auto" w:val="clear"/>
        </w:rPr>
        <w:t xml:space="preserve"> Celkové po</w:t>
      </w:r>
      <w:r>
        <w:rPr>
          <w:rFonts w:ascii="Calibri" w:hAnsi="Calibri" w:cs="Calibri" w:eastAsia="Calibri"/>
          <w:color w:val="auto"/>
          <w:spacing w:val="0"/>
          <w:position w:val="0"/>
          <w:sz w:val="24"/>
          <w:shd w:fill="auto" w:val="clear"/>
        </w:rPr>
        <w:t xml:space="preserve">řadí družstev – součet bodů ze štafety 7x30 m a jednoho lepšího útoku.</w:t>
      </w:r>
      <w:r>
        <w:rPr>
          <w:rFonts w:ascii="Times New Roman" w:hAnsi="Times New Roman" w:cs="Times New Roman" w:eastAsia="Times New Roman"/>
          <w:color w:val="000000"/>
          <w:spacing w:val="0"/>
          <w:position w:val="0"/>
          <w:sz w:val="27"/>
          <w:shd w:fill="auto" w:val="clear"/>
        </w:rPr>
        <w:t xml:space="preserve"> </w:t>
      </w: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Vít</w:t>
      </w:r>
      <w:r>
        <w:rPr>
          <w:rFonts w:ascii="Calibri" w:hAnsi="Calibri" w:cs="Calibri" w:eastAsia="Calibri"/>
          <w:color w:val="auto"/>
          <w:spacing w:val="0"/>
          <w:position w:val="0"/>
          <w:sz w:val="24"/>
          <w:shd w:fill="auto" w:val="clear"/>
        </w:rPr>
        <w:t xml:space="preserve">ězem se stane družstvo s nejnižším součtem bodů. Body budou přidělovány dle dosažených časů. </w:t>
      </w: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Nejlepší </w:t>
      </w:r>
      <w:r>
        <w:rPr>
          <w:rFonts w:ascii="Calibri" w:hAnsi="Calibri" w:cs="Calibri" w:eastAsia="Calibri"/>
          <w:color w:val="auto"/>
          <w:spacing w:val="0"/>
          <w:position w:val="0"/>
          <w:sz w:val="24"/>
          <w:shd w:fill="auto" w:val="clear"/>
        </w:rPr>
        <w:t xml:space="preserve">čas 1 bod, nesplnění max. počet bodů rovnající se počtu soutěžních družstev.</w:t>
      </w:r>
    </w:p>
    <w:p>
      <w:pPr>
        <w:spacing w:before="0" w:after="0" w:line="240"/>
        <w:ind w:right="0" w:left="0" w:firstLine="708"/>
        <w:jc w:val="left"/>
        <w:rPr>
          <w:rFonts w:ascii="Calibri" w:hAnsi="Calibri" w:cs="Calibri" w:eastAsia="Calibri"/>
          <w:color w:val="auto"/>
          <w:spacing w:val="0"/>
          <w:position w:val="0"/>
          <w:sz w:val="10"/>
          <w:shd w:fill="auto" w:val="clear"/>
        </w:rPr>
      </w:pP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Po</w:t>
      </w:r>
      <w:r>
        <w:rPr>
          <w:rFonts w:ascii="Calibri" w:hAnsi="Calibri" w:cs="Calibri" w:eastAsia="Calibri"/>
          <w:color w:val="auto"/>
          <w:spacing w:val="0"/>
          <w:position w:val="0"/>
          <w:sz w:val="24"/>
          <w:shd w:fill="auto" w:val="clear"/>
        </w:rPr>
        <w:t xml:space="preserve">řadatelé si vyhrazují právo změny, dle technických podmínek.</w:t>
      </w:r>
    </w:p>
    <w:p>
      <w:pPr>
        <w:spacing w:before="0" w:after="0" w:line="240"/>
        <w:ind w:right="0" w:left="-181" w:firstLine="889"/>
        <w:jc w:val="left"/>
        <w:rPr>
          <w:rFonts w:ascii="Calibri" w:hAnsi="Calibri" w:cs="Calibri" w:eastAsia="Calibri"/>
          <w:color w:val="auto"/>
          <w:spacing w:val="0"/>
          <w:position w:val="0"/>
          <w:sz w:val="10"/>
          <w:shd w:fill="auto" w:val="clear"/>
        </w:rPr>
      </w:pP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Kontaktní osoba: Suchý Pavel, Na M</w:t>
      </w:r>
      <w:r>
        <w:rPr>
          <w:rFonts w:ascii="Calibri" w:hAnsi="Calibri" w:cs="Calibri" w:eastAsia="Calibri"/>
          <w:color w:val="auto"/>
          <w:spacing w:val="0"/>
          <w:position w:val="0"/>
          <w:sz w:val="24"/>
          <w:shd w:fill="auto" w:val="clear"/>
        </w:rPr>
        <w:t xml:space="preserve">ěstečku 55, 43909 Slavětín, tel. 602457797, e-mail: </w:t>
      </w:r>
      <w:hyperlink xmlns:r="http://schemas.openxmlformats.org/officeDocument/2006/relationships" r:id="docRId2">
        <w:r>
          <w:rPr>
            <w:rFonts w:ascii="Calibri" w:hAnsi="Calibri" w:cs="Calibri" w:eastAsia="Calibri"/>
            <w:color w:val="000080"/>
            <w:spacing w:val="0"/>
            <w:position w:val="0"/>
            <w:sz w:val="24"/>
            <w:u w:val="single"/>
            <w:shd w:fill="auto" w:val="clear"/>
          </w:rPr>
          <w:t xml:space="preserve">sdh.slavetin@seznam.cz</w:t>
        </w:r>
      </w:hyperlink>
    </w:p>
    <w:p>
      <w:pPr>
        <w:spacing w:before="0" w:after="0" w:line="240"/>
        <w:ind w:right="0" w:left="-181" w:firstLine="889"/>
        <w:jc w:val="left"/>
        <w:rPr>
          <w:rFonts w:ascii="Calibri" w:hAnsi="Calibri" w:cs="Calibri" w:eastAsia="Calibri"/>
          <w:color w:val="auto"/>
          <w:spacing w:val="0"/>
          <w:position w:val="0"/>
          <w:sz w:val="10"/>
          <w:shd w:fill="auto" w:val="clear"/>
        </w:rPr>
      </w:pPr>
    </w:p>
    <w:p>
      <w:pPr>
        <w:spacing w:before="0" w:after="0" w:line="240"/>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Svoji ú</w:t>
      </w:r>
      <w:r>
        <w:rPr>
          <w:rFonts w:ascii="Calibri" w:hAnsi="Calibri" w:cs="Calibri" w:eastAsia="Calibri"/>
          <w:color w:val="auto"/>
          <w:spacing w:val="0"/>
          <w:position w:val="0"/>
          <w:sz w:val="24"/>
          <w:shd w:fill="auto" w:val="clear"/>
        </w:rPr>
        <w:t xml:space="preserve">čast, pokud je to možné, prosím, potvrďte na výše uvedených kontaktech do 30. 6. 2021.</w:t>
      </w:r>
    </w:p>
    <w:p>
      <w:pPr>
        <w:spacing w:before="100" w:after="0" w:line="240"/>
        <w:ind w:right="0" w:left="0" w:firstLine="708"/>
        <w:jc w:val="left"/>
        <w:rPr>
          <w:rFonts w:ascii="Calibri" w:hAnsi="Calibri" w:cs="Calibri" w:eastAsia="Calibri"/>
          <w:color w:val="auto"/>
          <w:spacing w:val="0"/>
          <w:position w:val="0"/>
          <w:sz w:val="6"/>
          <w:shd w:fill="auto" w:val="clear"/>
        </w:rPr>
      </w:pPr>
    </w:p>
    <w:p>
      <w:pPr>
        <w:spacing w:before="0" w:after="0" w:line="240"/>
        <w:ind w:right="0" w:left="0" w:firstLine="0"/>
        <w:jc w:val="center"/>
        <w:rPr>
          <w:rFonts w:ascii="Calibri" w:hAnsi="Calibri" w:cs="Calibri" w:eastAsia="Calibri"/>
          <w:b/>
          <w:color w:val="auto"/>
          <w:spacing w:val="0"/>
          <w:position w:val="0"/>
          <w:sz w:val="32"/>
          <w:shd w:fill="auto" w:val="clear"/>
        </w:rPr>
      </w:pPr>
      <w:r>
        <w:rPr>
          <w:rFonts w:ascii="Calibri" w:hAnsi="Calibri" w:cs="Calibri" w:eastAsia="Calibri"/>
          <w:b/>
          <w:color w:val="auto"/>
          <w:spacing w:val="0"/>
          <w:position w:val="0"/>
          <w:sz w:val="32"/>
          <w:shd w:fill="auto" w:val="clear"/>
        </w:rPr>
        <w:t xml:space="preserve">T</w:t>
      </w:r>
      <w:r>
        <w:rPr>
          <w:rFonts w:ascii="Calibri" w:hAnsi="Calibri" w:cs="Calibri" w:eastAsia="Calibri"/>
          <w:b/>
          <w:color w:val="auto"/>
          <w:spacing w:val="0"/>
          <w:position w:val="0"/>
          <w:sz w:val="32"/>
          <w:shd w:fill="auto" w:val="clear"/>
        </w:rPr>
        <w:t xml:space="preserve">ěšíme se na Vaši účast!</w:t>
      </w: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Relationships xmlns="http://schemas.openxmlformats.org/package/2006/relationships"><Relationship Target="media/image0.wmf" Id="docRId1" Type="http://schemas.openxmlformats.org/officeDocument/2006/relationships/image"/><Relationship Target="numbering.xml" Id="docRId3" Type="http://schemas.openxmlformats.org/officeDocument/2006/relationships/numbering"/><Relationship Target="embeddings/oleObject0.bin" Id="docRId0" Type="http://schemas.openxmlformats.org/officeDocument/2006/relationships/oleObject"/><Relationship TargetMode="External" Target="mailto:sdh.slavetin@seznam.cz" Id="docRId2" Type="http://schemas.openxmlformats.org/officeDocument/2006/relationships/hyperlink"/><Relationship Target="styles.xml" Id="docRId4" Type="http://schemas.openxmlformats.org/officeDocument/2006/relationships/styles"/></Relationships>
</file>