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F35E" w14:textId="26B634CF" w:rsidR="00CA3BC9" w:rsidRPr="00466D32" w:rsidRDefault="00AA4180" w:rsidP="001C1730">
      <w:pPr>
        <w:jc w:val="right"/>
        <w:rPr>
          <w:rFonts w:ascii="Arial" w:hAnsi="Arial" w:cs="Arial"/>
          <w:snapToGrid w:val="0"/>
          <w:sz w:val="21"/>
          <w:szCs w:val="21"/>
        </w:rPr>
      </w:pPr>
      <w:r w:rsidRPr="00466D32">
        <w:rPr>
          <w:rFonts w:ascii="Arial" w:hAnsi="Arial" w:cs="Arial"/>
          <w:noProof/>
          <w:sz w:val="21"/>
          <w:szCs w:val="21"/>
        </w:rPr>
        <mc:AlternateContent>
          <mc:Choice Requires="wps">
            <w:drawing>
              <wp:anchor distT="0" distB="0" distL="114300" distR="114300" simplePos="0" relativeHeight="251657728" behindDoc="0" locked="0" layoutInCell="0" allowOverlap="1" wp14:anchorId="2F882C33" wp14:editId="161470B4">
                <wp:simplePos x="0" y="0"/>
                <wp:positionH relativeFrom="column">
                  <wp:posOffset>-593725</wp:posOffset>
                </wp:positionH>
                <wp:positionV relativeFrom="paragraph">
                  <wp:posOffset>-165735</wp:posOffset>
                </wp:positionV>
                <wp:extent cx="72777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6.75pt,-13.05pt" to="526.3pt,-13.05pt" w14:anchorId="789F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76EgIAACg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"/>
            </w:pict>
          </mc:Fallback>
        </mc:AlternateContent>
      </w:r>
      <w:r w:rsidR="00CA3BC9" w:rsidRPr="00466D32">
        <w:rPr>
          <w:rFonts w:ascii="Arial" w:hAnsi="Arial" w:cs="Arial"/>
          <w:snapToGrid w:val="0"/>
          <w:sz w:val="21"/>
          <w:szCs w:val="21"/>
        </w:rPr>
        <w:t xml:space="preserve">V Praze </w:t>
      </w:r>
      <w:r w:rsidR="001C1730" w:rsidRPr="00466D32">
        <w:rPr>
          <w:rFonts w:ascii="Arial" w:hAnsi="Arial" w:cs="Arial"/>
          <w:snapToGrid w:val="0"/>
          <w:sz w:val="21"/>
          <w:szCs w:val="21"/>
        </w:rPr>
        <w:t>24</w:t>
      </w:r>
      <w:r w:rsidR="004842C4" w:rsidRPr="00466D32">
        <w:rPr>
          <w:rFonts w:ascii="Arial" w:hAnsi="Arial" w:cs="Arial"/>
          <w:snapToGrid w:val="0"/>
          <w:sz w:val="21"/>
          <w:szCs w:val="21"/>
        </w:rPr>
        <w:t xml:space="preserve">. </w:t>
      </w:r>
      <w:r w:rsidR="000A3106" w:rsidRPr="00466D32">
        <w:rPr>
          <w:rFonts w:ascii="Arial" w:hAnsi="Arial" w:cs="Arial"/>
          <w:snapToGrid w:val="0"/>
          <w:sz w:val="21"/>
          <w:szCs w:val="21"/>
        </w:rPr>
        <w:t>července</w:t>
      </w:r>
      <w:r w:rsidR="004842C4" w:rsidRPr="00466D32">
        <w:rPr>
          <w:rFonts w:ascii="Arial" w:hAnsi="Arial" w:cs="Arial"/>
          <w:snapToGrid w:val="0"/>
          <w:sz w:val="21"/>
          <w:szCs w:val="21"/>
        </w:rPr>
        <w:t xml:space="preserve"> 202</w:t>
      </w:r>
      <w:r w:rsidR="00E940BE" w:rsidRPr="00466D32">
        <w:rPr>
          <w:rFonts w:ascii="Arial" w:hAnsi="Arial" w:cs="Arial"/>
          <w:snapToGrid w:val="0"/>
          <w:sz w:val="21"/>
          <w:szCs w:val="21"/>
        </w:rPr>
        <w:t>3</w:t>
      </w:r>
    </w:p>
    <w:p w14:paraId="2945CEE6" w14:textId="77777777" w:rsidR="001C1730" w:rsidRPr="00466D32" w:rsidRDefault="001C1730" w:rsidP="001C1730">
      <w:pPr>
        <w:spacing w:after="240"/>
        <w:rPr>
          <w:rFonts w:ascii="Arial" w:hAnsi="Arial" w:cs="Arial"/>
          <w:snapToGrid w:val="0"/>
          <w:sz w:val="21"/>
          <w:szCs w:val="21"/>
        </w:rPr>
      </w:pPr>
    </w:p>
    <w:p w14:paraId="5518FDEF" w14:textId="36BFC7AD" w:rsidR="001C1730" w:rsidRPr="00466D32" w:rsidRDefault="00566119" w:rsidP="00566119">
      <w:pPr>
        <w:spacing w:after="240"/>
        <w:rPr>
          <w:rFonts w:ascii="Arial" w:hAnsi="Arial" w:cs="Arial"/>
          <w:b/>
          <w:bCs/>
          <w:sz w:val="21"/>
          <w:szCs w:val="21"/>
        </w:rPr>
      </w:pPr>
      <w:bookmarkStart w:id="0" w:name="OLE_LINK5"/>
      <w:r w:rsidRPr="00466D32">
        <w:rPr>
          <w:rFonts w:ascii="Arial" w:hAnsi="Arial" w:cs="Arial"/>
          <w:b/>
          <w:bCs/>
          <w:sz w:val="21"/>
          <w:szCs w:val="21"/>
        </w:rPr>
        <w:t>P</w:t>
      </w:r>
      <w:r w:rsidR="001C1730" w:rsidRPr="00466D32">
        <w:rPr>
          <w:rFonts w:ascii="Arial" w:hAnsi="Arial" w:cs="Arial"/>
          <w:b/>
          <w:bCs/>
          <w:sz w:val="21"/>
          <w:szCs w:val="21"/>
        </w:rPr>
        <w:t xml:space="preserve">o ničivém požáru v Českém Švýcarsku </w:t>
      </w:r>
      <w:r w:rsidRPr="00466D32">
        <w:rPr>
          <w:rFonts w:ascii="Arial" w:hAnsi="Arial" w:cs="Arial"/>
          <w:b/>
          <w:bCs/>
          <w:sz w:val="21"/>
          <w:szCs w:val="21"/>
        </w:rPr>
        <w:t>mění hasiči přístupy k problematice hašení lesních požárů</w:t>
      </w:r>
    </w:p>
    <w:bookmarkEnd w:id="0"/>
    <w:p w14:paraId="3AD2A785" w14:textId="77777777" w:rsidR="001C1730" w:rsidRPr="0015022A" w:rsidRDefault="001C1730" w:rsidP="001C1730">
      <w:pPr>
        <w:spacing w:after="240"/>
        <w:jc w:val="both"/>
        <w:rPr>
          <w:rFonts w:ascii="Arial" w:hAnsi="Arial" w:cs="Arial"/>
          <w:b/>
          <w:bCs/>
          <w:sz w:val="21"/>
          <w:szCs w:val="21"/>
        </w:rPr>
      </w:pPr>
      <w:r w:rsidRPr="0015022A">
        <w:rPr>
          <w:rFonts w:ascii="Arial" w:hAnsi="Arial" w:cs="Arial"/>
          <w:b/>
          <w:bCs/>
          <w:sz w:val="21"/>
          <w:szCs w:val="21"/>
        </w:rPr>
        <w:t>Rekordní počty požárů v přírodním prostředí, přetrvávající půdní sucho i zkušenosti s hašením lesních požárů v České republice a v zahraničí. To vše vede k novým přístupům Hasičského záchranného sboru ČR k problematice hašení lesních požárů. Změny se přitom týkají nejen taktických postupů, ale také legislativy.</w:t>
      </w:r>
    </w:p>
    <w:p w14:paraId="3E717029" w14:textId="77777777" w:rsidR="001C1730" w:rsidRPr="00631864" w:rsidRDefault="001C1730" w:rsidP="001C1730">
      <w:pPr>
        <w:spacing w:after="240"/>
        <w:jc w:val="both"/>
        <w:rPr>
          <w:rFonts w:ascii="Arial" w:hAnsi="Arial" w:cs="Arial"/>
          <w:color w:val="000000"/>
          <w:sz w:val="21"/>
          <w:szCs w:val="21"/>
        </w:rPr>
      </w:pPr>
      <w:r w:rsidRPr="00631864">
        <w:rPr>
          <w:rFonts w:ascii="Arial" w:hAnsi="Arial" w:cs="Arial"/>
          <w:i/>
          <w:iCs/>
          <w:color w:val="000000"/>
          <w:sz w:val="21"/>
          <w:szCs w:val="21"/>
        </w:rPr>
        <w:t xml:space="preserve">„Hasiči i ostatní složky záchranného systému dokázali, že jsou excelentní profesionálové a já to ještě jednou velmi oceňuji. Na vlastní kůži jsme se přesvědčili, že potřebujeme změnit bezpečnostní pravidla pro naše lesy </w:t>
      </w:r>
      <w:r w:rsidRPr="00466D32">
        <w:rPr>
          <w:rFonts w:ascii="Arial" w:hAnsi="Arial" w:cs="Arial"/>
          <w:i/>
          <w:iCs/>
          <w:color w:val="000000"/>
          <w:sz w:val="21"/>
          <w:szCs w:val="21"/>
        </w:rPr>
        <w:t>a zajistit</w:t>
      </w:r>
      <w:r w:rsidRPr="00631864">
        <w:rPr>
          <w:rFonts w:ascii="Arial" w:hAnsi="Arial" w:cs="Arial"/>
          <w:i/>
          <w:iCs/>
          <w:color w:val="000000"/>
          <w:sz w:val="21"/>
          <w:szCs w:val="21"/>
        </w:rPr>
        <w:t xml:space="preserve"> hasičům prostředky potřebné k likvidaci rozsáhlých lesních požárů. Průběžně proto rozšiřujeme vybavení hasičů o techniku potřebnou k velkoobjemovému hašení,“ </w:t>
      </w:r>
      <w:r w:rsidRPr="00631864">
        <w:rPr>
          <w:rFonts w:ascii="Arial" w:hAnsi="Arial" w:cs="Arial"/>
          <w:color w:val="000000"/>
          <w:sz w:val="21"/>
          <w:szCs w:val="21"/>
        </w:rPr>
        <w:t>vysvětlil ministr vnitra Vít Rakušan</w:t>
      </w:r>
      <w:r w:rsidRPr="00631864">
        <w:rPr>
          <w:rFonts w:ascii="Arial" w:hAnsi="Arial" w:cs="Arial"/>
          <w:i/>
          <w:iCs/>
          <w:color w:val="000000"/>
          <w:sz w:val="21"/>
          <w:szCs w:val="21"/>
        </w:rPr>
        <w:t>.</w:t>
      </w:r>
    </w:p>
    <w:p w14:paraId="20E89C61" w14:textId="5BF35DB2" w:rsidR="001C1730" w:rsidRPr="00466D32" w:rsidRDefault="001C1730" w:rsidP="001C1730">
      <w:pPr>
        <w:spacing w:after="240"/>
        <w:jc w:val="both"/>
        <w:rPr>
          <w:rFonts w:ascii="Arial" w:hAnsi="Arial" w:cs="Arial"/>
          <w:kern w:val="2"/>
          <w:sz w:val="21"/>
          <w:szCs w:val="21"/>
        </w:rPr>
      </w:pPr>
      <w:r w:rsidRPr="00466D32">
        <w:rPr>
          <w:rFonts w:ascii="Arial" w:hAnsi="Arial" w:cs="Arial"/>
          <w:sz w:val="21"/>
          <w:szCs w:val="21"/>
        </w:rPr>
        <w:t>Změny se týkají nejen taktických postupů, ale také legislativy. „</w:t>
      </w:r>
      <w:r w:rsidRPr="00466D32">
        <w:rPr>
          <w:rFonts w:ascii="Arial" w:hAnsi="Arial" w:cs="Arial"/>
          <w:i/>
          <w:iCs/>
          <w:sz w:val="21"/>
          <w:szCs w:val="21"/>
        </w:rPr>
        <w:t>Tou nejvýraznější proměnou prošla od loňska letecká hasičská služba. Při jejím rozvoji jsme se inspirovali především zkušenostmi hasičů při hašení rozsáhlých lesních požárů v zahraničí.  Ruku v ruce s leteckým hašením jde práce pozemních jednotek, které vybavujeme postupně technikou a věcnými technickými prostředky, které jsou určené speciálně pro hašení lesních požárů. Hasiči jsou díky tomu schopni provést prvotní zásah v případě lesního požáru rychleji a efektivněji. Důležitou součástí celého systému změn je také oblast prevence, kdy se snažíme o změnu legislativy a předpisů, které povedou k zakotvení pravidel požární bezpečnosti speciálně pro lesy</w:t>
      </w:r>
      <w:r w:rsidRPr="00466D32">
        <w:rPr>
          <w:rFonts w:ascii="Arial" w:hAnsi="Arial" w:cs="Arial"/>
          <w:sz w:val="21"/>
          <w:szCs w:val="21"/>
        </w:rPr>
        <w:t xml:space="preserve">,“ uvedl genpor. Vladimír Vlček, generální ředitel Hasičského záchranného sboru ČR. </w:t>
      </w:r>
    </w:p>
    <w:p w14:paraId="16C3F3A8" w14:textId="77777777" w:rsidR="001C1730" w:rsidRPr="00466D32" w:rsidRDefault="001C1730" w:rsidP="001C1730">
      <w:pPr>
        <w:autoSpaceDE w:val="0"/>
        <w:autoSpaceDN w:val="0"/>
        <w:adjustRightInd w:val="0"/>
        <w:spacing w:after="240"/>
        <w:jc w:val="both"/>
        <w:rPr>
          <w:rFonts w:ascii="Arial" w:hAnsi="Arial" w:cs="Arial"/>
          <w:b/>
          <w:bCs/>
          <w:sz w:val="21"/>
          <w:szCs w:val="21"/>
        </w:rPr>
      </w:pPr>
      <w:r w:rsidRPr="00466D32">
        <w:rPr>
          <w:rFonts w:ascii="Arial" w:hAnsi="Arial" w:cs="Arial"/>
          <w:b/>
          <w:bCs/>
          <w:sz w:val="21"/>
          <w:szCs w:val="21"/>
        </w:rPr>
        <w:t>Letecká hasičská služba</w:t>
      </w:r>
    </w:p>
    <w:p w14:paraId="76673345" w14:textId="62D3E6B9"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Stávající kapacity Letecké služby Policie ČR (2x vrtulník Bell 412 s bambivaky o objemu 900 l), které jsou základem leteckého hašení v ČR, doplní na letní období do 15. 9. 2023 dva vrtulníky Black Hawk soukromého provozovatele s velkoobjemovými bambivaky, každý o objemu 3000 l hasební vody. Tyto vrtulníky se staly zároveň součástí modulu leteckého hašení v rámci Mechanismu civilní ochrany Unie a</w:t>
      </w:r>
      <w:r w:rsidR="00466D32">
        <w:rPr>
          <w:rFonts w:ascii="Arial" w:hAnsi="Arial" w:cs="Arial"/>
          <w:sz w:val="21"/>
          <w:szCs w:val="21"/>
        </w:rPr>
        <w:t> </w:t>
      </w:r>
      <w:r w:rsidRPr="00466D32">
        <w:rPr>
          <w:rFonts w:ascii="Arial" w:hAnsi="Arial" w:cs="Arial"/>
          <w:sz w:val="21"/>
          <w:szCs w:val="21"/>
        </w:rPr>
        <w:t xml:space="preserve">mohou být využity v případě nutnosti pro hašení požárů v ostatních státech Evropy. Do budoucna chce HZS ČR pořídit za evropské finanční podpory pro Českou republiku vlastní vrtulníky. Při jejich nasazení by rád navázal na dosavadní výbornou spolupráci s Leteckou službou Policie ČR, která by je mohla provozovat. Česká republika by se tak stala součástí středoevropské vrtulníkové základny pro letecké hašení v rámci vzájemné evropské spolupráce. </w:t>
      </w:r>
    </w:p>
    <w:p w14:paraId="7026C397" w14:textId="77777777" w:rsidR="001C1730" w:rsidRPr="00466D32" w:rsidRDefault="001C1730" w:rsidP="001C1730">
      <w:pPr>
        <w:autoSpaceDE w:val="0"/>
        <w:autoSpaceDN w:val="0"/>
        <w:adjustRightInd w:val="0"/>
        <w:spacing w:after="240"/>
        <w:jc w:val="both"/>
        <w:rPr>
          <w:rFonts w:ascii="Arial" w:hAnsi="Arial" w:cs="Arial"/>
          <w:b/>
          <w:bCs/>
          <w:sz w:val="21"/>
          <w:szCs w:val="21"/>
        </w:rPr>
      </w:pPr>
      <w:r w:rsidRPr="00466D32">
        <w:rPr>
          <w:rFonts w:ascii="Arial" w:hAnsi="Arial" w:cs="Arial"/>
          <w:b/>
          <w:bCs/>
          <w:sz w:val="21"/>
          <w:szCs w:val="21"/>
        </w:rPr>
        <w:t>Modernizace zásahové techniky a taktika hašení</w:t>
      </w:r>
    </w:p>
    <w:p w14:paraId="1A2A7CDB" w14:textId="77777777"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Po zkušenostech z loňska se osvědčilo využití techniky a věcných technických prostředků, které jsou vyvinuté speciálně za účelem hašení lesních požárů. Snahou je už v prvopočátku nasadit větší množství sil a prostředků, které mohou působit nejen na obvod, ale také na plochu požáru. Přitom je důležité mít zajištěné příjezdové komunikace, požární vodu a odstupové vzdálenosti tak, aby se podařilo udržet požár v určitém prostoru.</w:t>
      </w:r>
    </w:p>
    <w:p w14:paraId="6B04A0EB" w14:textId="77777777"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 xml:space="preserve">Jednotky jsou postupně ve větší míře vybavovány ženijním nářadím, zádovými vaky a hadicemi s užším průměrem. Ve výbavě už jsou pořízené také tzv. flexitanky – samostatně stojící nádrže na vodu o objemu 54 tisíc litrů nebo 36 tisíc litrů vody, ze kterých je možné v terénu zásobovat vodou cisterny nebo je využít pro plnění bambivaků pro letecké hašení.  </w:t>
      </w:r>
    </w:p>
    <w:p w14:paraId="2B9E3C87" w14:textId="77777777"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lastRenderedPageBreak/>
        <w:t xml:space="preserve">Při samotném hašení se využívá hadicové vedení složené z hadic o zmenšeném průměru, což je výhodné zejména pro zásahy v oblastech, které jsou pro požární techniku těžko dostupné a jsou zde omezené, nebo vůbec žádné zdroje požární vody. Jejich výhodou je nejen menší spotřeba vody, ale také menší váha. Aplikují se také různé druhy hasiv (smáčedla). </w:t>
      </w:r>
    </w:p>
    <w:p w14:paraId="7084C2E8" w14:textId="77777777"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 xml:space="preserve">Nad rámec běžných investic byla loni nebo bude pořízena letos zásahová technika, mimo jiné v podobě cisteren pro velkoobjemové hašení (24 ks) nebo čtyřkolek s hasícím zařízením (44 ks). Pro jednotky SDH obcí byly navýšeny celkové alokace na poskytnutí dotace na cisternové automobilové stříkačky nebo na dopravní automobily s možností pořízení přívěsu pro hašení vybaveného novou přenosnou motorovou stříkačkou. Jednotky SDH v ČR tak budou vybaveny nejméně novými 107 ks CAS a nejméně 232 ks dopravních automobilů (104 ks) nebo požárních přívěsů (128 ks). </w:t>
      </w:r>
    </w:p>
    <w:p w14:paraId="30364381" w14:textId="77777777" w:rsidR="001C1730" w:rsidRPr="00466D32" w:rsidRDefault="001C1730" w:rsidP="001C1730">
      <w:pPr>
        <w:autoSpaceDE w:val="0"/>
        <w:autoSpaceDN w:val="0"/>
        <w:adjustRightInd w:val="0"/>
        <w:spacing w:after="240"/>
        <w:jc w:val="both"/>
        <w:rPr>
          <w:rFonts w:ascii="Arial" w:hAnsi="Arial" w:cs="Arial"/>
          <w:b/>
          <w:bCs/>
          <w:sz w:val="21"/>
          <w:szCs w:val="21"/>
        </w:rPr>
      </w:pPr>
      <w:r w:rsidRPr="00466D32">
        <w:rPr>
          <w:rFonts w:ascii="Arial" w:hAnsi="Arial" w:cs="Arial"/>
          <w:b/>
          <w:bCs/>
          <w:sz w:val="21"/>
          <w:szCs w:val="21"/>
        </w:rPr>
        <w:t>Oblast prevence a změny legislativy</w:t>
      </w:r>
    </w:p>
    <w:p w14:paraId="2CC88435" w14:textId="77777777"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Požár v NP České Švýcarsko ukázal, že je potřeba změnit přístup k požární prevenci nejen v národních parcích, ale lesích obecně. Po těchto zkušenostech byla vytvořena mezirezortní pracovní skupina, která má za úkol mimo jiné navrhnout legislativní opatření pro požáry v přírodním prostředí. Jedním z hlavních cílů je případná novela zákona o požární ochraně č. 133/1985 Sb., ale i příprava dalších koncepčních materiálů a prováděcích předpisů. Stejně jako se posuzují z pohledu požárního nebezpečí objekty nebo činnosti, tak se musí nahlížet nově i na území.</w:t>
      </w:r>
    </w:p>
    <w:p w14:paraId="23849EA7" w14:textId="77777777"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 xml:space="preserve">Konkrétně jako hasiči usilujeme o to, aby v rizikových oblastech byly vytvořeny požární úseky, ve kterých se bude vyhodnocovat míra rizika a bude se stanovovat požární nebezpečí daného území. Na základě toho by byl vlastník (správce) nucen přijmout preventivní opatření vedoucí ke snížení těchto rizik, například vytvořením nebo zprůjezdněním přístupových cest, vytvořením odstupových vzdáleností, zdrojů vody k hašení nebo omezením pohybu osob. V národních parcích usilujeme o zvýšený monitoring rizikových míst, ať už moderními prostředky jako jsou drony nebo přímo strážci parku. </w:t>
      </w:r>
    </w:p>
    <w:p w14:paraId="31C72564" w14:textId="77777777" w:rsidR="001C1730" w:rsidRPr="00466D32" w:rsidRDefault="001C1730" w:rsidP="001C1730">
      <w:pPr>
        <w:autoSpaceDE w:val="0"/>
        <w:autoSpaceDN w:val="0"/>
        <w:adjustRightInd w:val="0"/>
        <w:spacing w:after="240"/>
        <w:jc w:val="both"/>
        <w:rPr>
          <w:rFonts w:ascii="Arial" w:hAnsi="Arial" w:cs="Arial"/>
          <w:b/>
          <w:bCs/>
          <w:sz w:val="21"/>
          <w:szCs w:val="21"/>
        </w:rPr>
      </w:pPr>
      <w:r w:rsidRPr="00466D32">
        <w:rPr>
          <w:rFonts w:ascii="Arial" w:hAnsi="Arial" w:cs="Arial"/>
          <w:b/>
          <w:bCs/>
          <w:sz w:val="21"/>
          <w:szCs w:val="21"/>
        </w:rPr>
        <w:t xml:space="preserve">Statistika </w:t>
      </w:r>
    </w:p>
    <w:p w14:paraId="3FF23410" w14:textId="77777777"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 xml:space="preserve">Čísla z loňské statistiky jsou, co se lesních požárů a požárů v přírodním prostředí týče nejvyšší za posledních 10 let. </w:t>
      </w:r>
    </w:p>
    <w:p w14:paraId="49C40F45" w14:textId="7025EE4A"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V roce 2022 zasahovaly jednotky požární ochrany celkem u 20 813 požárů (16 162 v roce 2021), z toho asi třetina – 6 816 požárů byla v přírodním prostředí (3 588 v roce 2021). Lesní porosty byly zasaženy v</w:t>
      </w:r>
      <w:r w:rsidR="00466D32">
        <w:rPr>
          <w:rFonts w:ascii="Arial" w:hAnsi="Arial" w:cs="Arial"/>
          <w:sz w:val="21"/>
          <w:szCs w:val="21"/>
        </w:rPr>
        <w:t> </w:t>
      </w:r>
      <w:r w:rsidRPr="00466D32">
        <w:rPr>
          <w:rFonts w:ascii="Arial" w:hAnsi="Arial" w:cs="Arial"/>
          <w:sz w:val="21"/>
          <w:szCs w:val="21"/>
        </w:rPr>
        <w:t xml:space="preserve">2 473 případech (1 517 v roce 2021), což odpovídá asi 12 % z celkového součtu požárů. Oheň, který zachvátil lesní porost napáchal loni škody za asi 46,5 milionu korun, jednotkám požární ochrany se podařilo uchránit hodnoty představující téměř 300 milionů korun. Zasažená plocha při lesních požárech je v součtu 1 715,2 ha (411 ha v roce 2021). </w:t>
      </w:r>
    </w:p>
    <w:p w14:paraId="386C2EB6" w14:textId="2615A9A1" w:rsidR="001C1730" w:rsidRPr="00466D32" w:rsidRDefault="001C1730" w:rsidP="001C1730">
      <w:pPr>
        <w:autoSpaceDE w:val="0"/>
        <w:autoSpaceDN w:val="0"/>
        <w:adjustRightInd w:val="0"/>
        <w:spacing w:after="240"/>
        <w:jc w:val="both"/>
        <w:rPr>
          <w:rFonts w:ascii="Arial" w:hAnsi="Arial" w:cs="Arial"/>
          <w:sz w:val="21"/>
          <w:szCs w:val="21"/>
        </w:rPr>
      </w:pPr>
      <w:r w:rsidRPr="00466D32">
        <w:rPr>
          <w:rFonts w:ascii="Arial" w:hAnsi="Arial" w:cs="Arial"/>
          <w:sz w:val="21"/>
          <w:szCs w:val="21"/>
        </w:rPr>
        <w:t>Za loňský rok eviduje Hasičský záchranný sbor ČR celkem 71 událostí se zásahem letecké techniky, z</w:t>
      </w:r>
      <w:r w:rsidR="00466D32">
        <w:rPr>
          <w:rFonts w:ascii="Arial" w:hAnsi="Arial" w:cs="Arial"/>
          <w:sz w:val="21"/>
          <w:szCs w:val="21"/>
        </w:rPr>
        <w:t> </w:t>
      </w:r>
      <w:r w:rsidRPr="00466D32">
        <w:rPr>
          <w:rFonts w:ascii="Arial" w:hAnsi="Arial" w:cs="Arial"/>
          <w:sz w:val="21"/>
          <w:szCs w:val="21"/>
        </w:rPr>
        <w:t>toho se v 23 případech jednalo o nasazení letecké techniky na hašení lesních požárů (pozn. požár NP České Švýcarsko v červenci a srpnu 2022 je uváděn jako 1 událost).</w:t>
      </w:r>
    </w:p>
    <w:p w14:paraId="71A9F145" w14:textId="77777777" w:rsidR="000A3106" w:rsidRPr="00466D32" w:rsidRDefault="000A3106" w:rsidP="001C1730">
      <w:pPr>
        <w:autoSpaceDE w:val="0"/>
        <w:autoSpaceDN w:val="0"/>
        <w:adjustRightInd w:val="0"/>
        <w:spacing w:line="240" w:lineRule="atLeast"/>
        <w:ind w:left="5670"/>
        <w:jc w:val="both"/>
        <w:rPr>
          <w:rFonts w:ascii="Arial" w:hAnsi="Arial" w:cs="Arial"/>
          <w:b/>
          <w:bCs/>
          <w:sz w:val="21"/>
          <w:szCs w:val="21"/>
        </w:rPr>
      </w:pPr>
    </w:p>
    <w:p w14:paraId="6E21B973" w14:textId="77777777" w:rsidR="000A3106" w:rsidRPr="00466D32" w:rsidRDefault="000A3106" w:rsidP="001C1730">
      <w:pPr>
        <w:autoSpaceDE w:val="0"/>
        <w:autoSpaceDN w:val="0"/>
        <w:adjustRightInd w:val="0"/>
        <w:spacing w:line="240" w:lineRule="atLeast"/>
        <w:ind w:left="5670"/>
        <w:jc w:val="both"/>
        <w:rPr>
          <w:rFonts w:ascii="Arial" w:hAnsi="Arial" w:cs="Arial"/>
          <w:b/>
          <w:bCs/>
          <w:sz w:val="21"/>
          <w:szCs w:val="21"/>
        </w:rPr>
      </w:pPr>
    </w:p>
    <w:p w14:paraId="5CCC59D6" w14:textId="1F99E638" w:rsidR="00CA3BC9" w:rsidRPr="00466D32" w:rsidRDefault="3C85FC3E" w:rsidP="001C1730">
      <w:pPr>
        <w:autoSpaceDE w:val="0"/>
        <w:autoSpaceDN w:val="0"/>
        <w:adjustRightInd w:val="0"/>
        <w:spacing w:line="240" w:lineRule="atLeast"/>
        <w:ind w:left="5670"/>
        <w:jc w:val="both"/>
        <w:rPr>
          <w:rFonts w:ascii="Arial" w:hAnsi="Arial" w:cs="Arial"/>
          <w:b/>
          <w:bCs/>
          <w:sz w:val="21"/>
          <w:szCs w:val="21"/>
        </w:rPr>
      </w:pPr>
      <w:r w:rsidRPr="00466D32">
        <w:rPr>
          <w:rFonts w:ascii="Arial" w:hAnsi="Arial" w:cs="Arial"/>
          <w:b/>
          <w:bCs/>
          <w:sz w:val="21"/>
          <w:szCs w:val="21"/>
        </w:rPr>
        <w:t xml:space="preserve">por. </w:t>
      </w:r>
      <w:r w:rsidR="000A3106" w:rsidRPr="00466D32">
        <w:rPr>
          <w:rFonts w:ascii="Arial" w:hAnsi="Arial" w:cs="Arial"/>
          <w:b/>
          <w:bCs/>
          <w:sz w:val="21"/>
          <w:szCs w:val="21"/>
        </w:rPr>
        <w:t>Mgr. Martina Götzová, MBA</w:t>
      </w:r>
    </w:p>
    <w:p w14:paraId="269F4262" w14:textId="0E792427" w:rsidR="00CA3BC9" w:rsidRPr="00466D32" w:rsidRDefault="3C85FC3E" w:rsidP="001C1730">
      <w:pPr>
        <w:autoSpaceDE w:val="0"/>
        <w:autoSpaceDN w:val="0"/>
        <w:adjustRightInd w:val="0"/>
        <w:spacing w:line="240" w:lineRule="atLeast"/>
        <w:ind w:left="5670"/>
        <w:jc w:val="both"/>
        <w:rPr>
          <w:rFonts w:ascii="Arial" w:hAnsi="Arial" w:cs="Arial"/>
          <w:b/>
          <w:bCs/>
          <w:sz w:val="21"/>
          <w:szCs w:val="21"/>
        </w:rPr>
      </w:pPr>
      <w:r w:rsidRPr="00466D32">
        <w:rPr>
          <w:rFonts w:ascii="Arial" w:hAnsi="Arial" w:cs="Arial"/>
          <w:b/>
          <w:bCs/>
          <w:sz w:val="21"/>
          <w:szCs w:val="21"/>
        </w:rPr>
        <w:t>tiskov</w:t>
      </w:r>
      <w:r w:rsidR="000A3106" w:rsidRPr="00466D32">
        <w:rPr>
          <w:rFonts w:ascii="Arial" w:hAnsi="Arial" w:cs="Arial"/>
          <w:b/>
          <w:bCs/>
          <w:sz w:val="21"/>
          <w:szCs w:val="21"/>
        </w:rPr>
        <w:t>á</w:t>
      </w:r>
      <w:r w:rsidRPr="00466D32">
        <w:rPr>
          <w:rFonts w:ascii="Arial" w:hAnsi="Arial" w:cs="Arial"/>
          <w:b/>
          <w:bCs/>
          <w:sz w:val="21"/>
          <w:szCs w:val="21"/>
        </w:rPr>
        <w:t xml:space="preserve"> mluvčí</w:t>
      </w:r>
    </w:p>
    <w:p w14:paraId="46C262B2" w14:textId="77777777" w:rsidR="00CA3BC9" w:rsidRPr="00466D32" w:rsidRDefault="00CA3BC9" w:rsidP="001C1730">
      <w:pPr>
        <w:autoSpaceDE w:val="0"/>
        <w:autoSpaceDN w:val="0"/>
        <w:adjustRightInd w:val="0"/>
        <w:spacing w:line="240" w:lineRule="atLeast"/>
        <w:ind w:left="5670"/>
        <w:jc w:val="both"/>
        <w:rPr>
          <w:rFonts w:ascii="Arial" w:hAnsi="Arial" w:cs="Arial"/>
          <w:sz w:val="21"/>
          <w:szCs w:val="21"/>
        </w:rPr>
      </w:pPr>
      <w:r w:rsidRPr="00466D32">
        <w:rPr>
          <w:rFonts w:ascii="Arial" w:hAnsi="Arial" w:cs="Arial"/>
          <w:sz w:val="21"/>
          <w:szCs w:val="21"/>
        </w:rPr>
        <w:t>MV-generální ředitelství HZS ČR</w:t>
      </w:r>
    </w:p>
    <w:p w14:paraId="2A51303D" w14:textId="28418F1C" w:rsidR="00CA3BC9" w:rsidRPr="00466D32" w:rsidRDefault="3C85FC3E" w:rsidP="001C1730">
      <w:pPr>
        <w:pStyle w:val="Nadpis3"/>
        <w:ind w:left="5670"/>
        <w:jc w:val="both"/>
        <w:rPr>
          <w:color w:val="auto"/>
          <w:sz w:val="21"/>
          <w:szCs w:val="21"/>
        </w:rPr>
      </w:pPr>
      <w:r w:rsidRPr="00466D32">
        <w:rPr>
          <w:color w:val="auto"/>
          <w:sz w:val="21"/>
          <w:szCs w:val="21"/>
        </w:rPr>
        <w:t xml:space="preserve">Mobil: </w:t>
      </w:r>
      <w:r w:rsidR="000A3106" w:rsidRPr="00466D32">
        <w:rPr>
          <w:color w:val="auto"/>
          <w:sz w:val="21"/>
          <w:szCs w:val="21"/>
        </w:rPr>
        <w:t>724 176 044</w:t>
      </w:r>
    </w:p>
    <w:p w14:paraId="59006755" w14:textId="310C216E" w:rsidR="000A3106" w:rsidRDefault="3C85FC3E" w:rsidP="00466D32">
      <w:pPr>
        <w:pStyle w:val="Zkladntext2"/>
        <w:ind w:left="5670"/>
        <w:jc w:val="both"/>
        <w:rPr>
          <w:rStyle w:val="Hypertextovodkaz"/>
          <w:rFonts w:ascii="Arial" w:hAnsi="Arial" w:cs="Arial"/>
          <w:sz w:val="21"/>
          <w:szCs w:val="21"/>
        </w:rPr>
      </w:pPr>
      <w:r w:rsidRPr="00466D32">
        <w:rPr>
          <w:rFonts w:ascii="Arial" w:hAnsi="Arial" w:cs="Arial"/>
          <w:sz w:val="21"/>
          <w:szCs w:val="21"/>
        </w:rPr>
        <w:t xml:space="preserve">e-mail: </w:t>
      </w:r>
      <w:hyperlink r:id="rId8" w:history="1">
        <w:r w:rsidR="000A3106" w:rsidRPr="00466D32">
          <w:rPr>
            <w:rStyle w:val="Hypertextovodkaz"/>
            <w:rFonts w:ascii="Arial" w:hAnsi="Arial" w:cs="Arial"/>
            <w:sz w:val="21"/>
            <w:szCs w:val="21"/>
          </w:rPr>
          <w:t>martina.gotzova@hzscr.cz</w:t>
        </w:r>
      </w:hyperlink>
    </w:p>
    <w:p w14:paraId="13CB0230" w14:textId="1E47D762" w:rsidR="00502426" w:rsidRDefault="00502426" w:rsidP="00502426">
      <w:pPr>
        <w:pStyle w:val="Zkladntext2"/>
        <w:jc w:val="both"/>
        <w:rPr>
          <w:rStyle w:val="Hypertextovodkaz"/>
          <w:rFonts w:ascii="Arial" w:hAnsi="Arial" w:cs="Arial"/>
          <w:b/>
          <w:bCs/>
          <w:color w:val="000000" w:themeColor="text1"/>
          <w:szCs w:val="24"/>
          <w:u w:val="none"/>
        </w:rPr>
      </w:pPr>
    </w:p>
    <w:p w14:paraId="451E995A" w14:textId="3135C2A8" w:rsidR="00502426" w:rsidRDefault="00502426" w:rsidP="00502426">
      <w:pPr>
        <w:pStyle w:val="Zkladntext2"/>
        <w:jc w:val="both"/>
        <w:rPr>
          <w:rStyle w:val="Hypertextovodkaz"/>
          <w:rFonts w:ascii="Arial" w:hAnsi="Arial" w:cs="Arial"/>
          <w:b/>
          <w:bCs/>
          <w:color w:val="000000" w:themeColor="text1"/>
          <w:szCs w:val="24"/>
          <w:u w:val="none"/>
        </w:rPr>
      </w:pPr>
    </w:p>
    <w:p w14:paraId="76796CC9" w14:textId="77777777" w:rsidR="00502426" w:rsidRDefault="00502426" w:rsidP="00502426">
      <w:pPr>
        <w:pStyle w:val="Zkladntext2"/>
        <w:jc w:val="both"/>
        <w:rPr>
          <w:rStyle w:val="Hypertextovodkaz"/>
          <w:rFonts w:ascii="Arial" w:hAnsi="Arial" w:cs="Arial"/>
          <w:b/>
          <w:bCs/>
          <w:color w:val="000000" w:themeColor="text1"/>
          <w:szCs w:val="24"/>
          <w:u w:val="none"/>
        </w:rPr>
      </w:pPr>
    </w:p>
    <w:p w14:paraId="1E854A70" w14:textId="77777777" w:rsidR="00502426" w:rsidRPr="00502426" w:rsidRDefault="00502426" w:rsidP="00502426">
      <w:pPr>
        <w:pStyle w:val="Zkladntext2"/>
        <w:jc w:val="center"/>
        <w:rPr>
          <w:rStyle w:val="Hypertextovodkaz"/>
          <w:rFonts w:ascii="Arial" w:hAnsi="Arial" w:cs="Arial"/>
          <w:b/>
          <w:bCs/>
          <w:color w:val="000000" w:themeColor="text1"/>
          <w:sz w:val="28"/>
          <w:szCs w:val="28"/>
          <w:u w:val="none"/>
        </w:rPr>
      </w:pPr>
      <w:r w:rsidRPr="00502426">
        <w:rPr>
          <w:rStyle w:val="Hypertextovodkaz"/>
          <w:rFonts w:ascii="Arial" w:hAnsi="Arial" w:cs="Arial"/>
          <w:b/>
          <w:bCs/>
          <w:color w:val="000000" w:themeColor="text1"/>
          <w:sz w:val="28"/>
          <w:szCs w:val="28"/>
          <w:u w:val="none"/>
        </w:rPr>
        <w:t>Tisková zpráva a další materiály ke stažení zde:</w:t>
      </w:r>
    </w:p>
    <w:p w14:paraId="396B404B" w14:textId="7A8574A3" w:rsidR="00502426" w:rsidRPr="00502426" w:rsidRDefault="00502426" w:rsidP="00502426">
      <w:pPr>
        <w:pStyle w:val="Zkladntext2"/>
        <w:jc w:val="center"/>
        <w:rPr>
          <w:sz w:val="28"/>
          <w:szCs w:val="28"/>
        </w:rPr>
      </w:pPr>
      <w:r w:rsidRPr="00502426">
        <w:rPr>
          <w:rStyle w:val="Hypertextovodkaz"/>
          <w:rFonts w:ascii="Arial" w:hAnsi="Arial" w:cs="Arial"/>
          <w:b/>
          <w:bCs/>
          <w:color w:val="000000" w:themeColor="text1"/>
          <w:sz w:val="28"/>
          <w:szCs w:val="28"/>
          <w:u w:val="none"/>
        </w:rPr>
        <w:t xml:space="preserve"> </w:t>
      </w:r>
      <w:hyperlink r:id="rId9" w:history="1">
        <w:r w:rsidRPr="00502426">
          <w:rPr>
            <w:rStyle w:val="Hypertextovodkaz"/>
            <w:rFonts w:ascii="Helvetica" w:hAnsi="Helvetica"/>
            <w:sz w:val="28"/>
            <w:szCs w:val="28"/>
          </w:rPr>
          <w:t>https://bit.ly/TK_Hrensko_materialy</w:t>
        </w:r>
      </w:hyperlink>
    </w:p>
    <w:p w14:paraId="6CD89C21" w14:textId="4CEA9533" w:rsidR="00502426" w:rsidRPr="00502426" w:rsidRDefault="00502426" w:rsidP="00502426">
      <w:pPr>
        <w:pStyle w:val="Zkladntext2"/>
        <w:jc w:val="center"/>
        <w:rPr>
          <w:sz w:val="28"/>
          <w:szCs w:val="28"/>
        </w:rPr>
      </w:pPr>
    </w:p>
    <w:p w14:paraId="5E6A9F11" w14:textId="3B652B57" w:rsidR="00502426" w:rsidRDefault="00502426" w:rsidP="00502426">
      <w:pPr>
        <w:pStyle w:val="Zkladntext2"/>
        <w:jc w:val="center"/>
        <w:rPr>
          <w:szCs w:val="24"/>
        </w:rPr>
      </w:pPr>
    </w:p>
    <w:p w14:paraId="333C6C1E" w14:textId="300C87A0" w:rsidR="00502426" w:rsidRDefault="00502426" w:rsidP="00502426">
      <w:pPr>
        <w:pStyle w:val="Zkladntext2"/>
        <w:jc w:val="center"/>
        <w:rPr>
          <w:szCs w:val="24"/>
        </w:rPr>
      </w:pPr>
    </w:p>
    <w:p w14:paraId="6BBBDEF6" w14:textId="21657B68" w:rsidR="00502426" w:rsidRDefault="00502426" w:rsidP="00502426">
      <w:pPr>
        <w:pStyle w:val="Zkladntext2"/>
        <w:jc w:val="center"/>
        <w:rPr>
          <w:szCs w:val="24"/>
        </w:rPr>
      </w:pPr>
    </w:p>
    <w:p w14:paraId="4D3BF7F5" w14:textId="378FB187" w:rsidR="00502426" w:rsidRDefault="00502426" w:rsidP="00502426">
      <w:pPr>
        <w:pStyle w:val="Zkladntext2"/>
        <w:jc w:val="center"/>
        <w:rPr>
          <w:szCs w:val="24"/>
        </w:rPr>
      </w:pPr>
      <w:r>
        <w:rPr>
          <w:noProof/>
          <w:szCs w:val="24"/>
        </w:rPr>
        <w:drawing>
          <wp:inline distT="0" distB="0" distL="0" distR="0" wp14:anchorId="1E9A5359" wp14:editId="111CF0A0">
            <wp:extent cx="1905000" cy="1905000"/>
            <wp:effectExtent l="0" t="0" r="0" b="0"/>
            <wp:docPr id="5" name="Imagem 5"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Código QR&#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6485FA68" w14:textId="2B4F5F58" w:rsidR="00502426" w:rsidRPr="00502426" w:rsidRDefault="00502426" w:rsidP="00502426">
      <w:pPr>
        <w:pStyle w:val="Zkladntext2"/>
        <w:jc w:val="center"/>
        <w:rPr>
          <w:rFonts w:ascii="Arial" w:hAnsi="Arial" w:cs="Arial"/>
          <w:b/>
          <w:bCs/>
          <w:color w:val="000000" w:themeColor="text1"/>
          <w:szCs w:val="24"/>
        </w:rPr>
      </w:pPr>
      <w:r>
        <w:fldChar w:fldCharType="begin"/>
      </w:r>
      <w:r>
        <w:instrText xml:space="preserve"> INCLUDEPICTURE "cid:93159F0E-C302-4100-B4EF-EA84F9D2FA73" \* MERGEFORMATINET </w:instrText>
      </w:r>
      <w:r>
        <w:fldChar w:fldCharType="separate"/>
      </w:r>
      <w:r>
        <w:rPr>
          <w:noProof/>
        </w:rPr>
        <mc:AlternateContent>
          <mc:Choice Requires="wps">
            <w:drawing>
              <wp:inline distT="0" distB="0" distL="0" distR="0" wp14:anchorId="537C35B2" wp14:editId="2555D35D">
                <wp:extent cx="307975" cy="307975"/>
                <wp:effectExtent l="0" t="0" r="0" b="0"/>
                <wp:docPr id="4" name="Retângulo 4" descr="QR code preno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F7E51" id="Retângulo 4" o:spid="_x0000_s1026" alt="QR code prenos.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fldChar w:fldCharType="end"/>
      </w:r>
    </w:p>
    <w:p w14:paraId="0F36C311" w14:textId="42E62424" w:rsidR="00502426" w:rsidRPr="00502426" w:rsidRDefault="00502426" w:rsidP="00502426">
      <w:pPr>
        <w:pStyle w:val="Zkladntext2"/>
        <w:rPr>
          <w:rFonts w:ascii="Arial" w:hAnsi="Arial" w:cs="Arial"/>
          <w:sz w:val="28"/>
          <w:szCs w:val="28"/>
        </w:rPr>
      </w:pPr>
    </w:p>
    <w:p w14:paraId="12055611" w14:textId="24096BD3" w:rsidR="00502426" w:rsidRPr="00502426" w:rsidRDefault="00502426" w:rsidP="00502426">
      <w:pPr>
        <w:pStyle w:val="Zkladntext2"/>
        <w:jc w:val="center"/>
        <w:rPr>
          <w:rFonts w:ascii="Helvetica" w:hAnsi="Helvetica"/>
          <w:sz w:val="28"/>
          <w:szCs w:val="28"/>
        </w:rPr>
      </w:pPr>
      <w:r w:rsidRPr="00502426">
        <w:rPr>
          <w:rFonts w:ascii="Arial" w:hAnsi="Arial" w:cs="Arial"/>
          <w:b/>
          <w:bCs/>
          <w:sz w:val="28"/>
          <w:szCs w:val="28"/>
        </w:rPr>
        <w:t xml:space="preserve">Přímý přenos a záznam tiskové konference ke zhlédnutí zde: </w:t>
      </w:r>
      <w:hyperlink r:id="rId11" w:history="1">
        <w:r w:rsidRPr="00502426">
          <w:rPr>
            <w:rStyle w:val="Hypertextovodkaz"/>
            <w:rFonts w:ascii="Helvetica" w:hAnsi="Helvetica"/>
            <w:sz w:val="28"/>
            <w:szCs w:val="28"/>
          </w:rPr>
          <w:t>https://bit.ly/TK_Hrensko_zive</w:t>
        </w:r>
      </w:hyperlink>
    </w:p>
    <w:p w14:paraId="187A3494" w14:textId="233FCAB7" w:rsidR="00502426" w:rsidRDefault="00502426" w:rsidP="00502426">
      <w:pPr>
        <w:pStyle w:val="Zkladntext2"/>
        <w:jc w:val="center"/>
        <w:rPr>
          <w:rFonts w:ascii="Helvetica" w:hAnsi="Helvetica"/>
          <w:szCs w:val="24"/>
        </w:rPr>
      </w:pPr>
    </w:p>
    <w:p w14:paraId="615083C1" w14:textId="478C2B93" w:rsidR="00502426" w:rsidRPr="00502426" w:rsidRDefault="00502426" w:rsidP="00502426">
      <w:pPr>
        <w:pStyle w:val="Zkladntext2"/>
        <w:jc w:val="center"/>
        <w:rPr>
          <w:rFonts w:ascii="Arial" w:hAnsi="Arial" w:cs="Arial"/>
          <w:b/>
          <w:bCs/>
          <w:szCs w:val="24"/>
        </w:rPr>
      </w:pPr>
      <w:r>
        <w:rPr>
          <w:rFonts w:ascii="Arial" w:hAnsi="Arial" w:cs="Arial"/>
          <w:b/>
          <w:bCs/>
          <w:noProof/>
          <w:szCs w:val="24"/>
        </w:rPr>
        <w:drawing>
          <wp:inline distT="0" distB="0" distL="0" distR="0" wp14:anchorId="67707693" wp14:editId="6E9DA7A8">
            <wp:extent cx="1905000" cy="1905000"/>
            <wp:effectExtent l="0" t="0" r="0" b="0"/>
            <wp:docPr id="7" name="Imagem 7"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Código QR&#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sectPr w:rsidR="00502426" w:rsidRPr="00502426" w:rsidSect="00917DAB">
      <w:headerReference w:type="default" r:id="rId13"/>
      <w:footerReference w:type="default" r:id="rId14"/>
      <w:pgSz w:w="11906" w:h="16838"/>
      <w:pgMar w:top="709" w:right="1152" w:bottom="1417" w:left="1152"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7B8F" w14:textId="77777777" w:rsidR="00F11089" w:rsidRDefault="00F11089" w:rsidP="00917DAB">
      <w:r>
        <w:separator/>
      </w:r>
    </w:p>
  </w:endnote>
  <w:endnote w:type="continuationSeparator" w:id="0">
    <w:p w14:paraId="59AF0020" w14:textId="77777777" w:rsidR="00F11089" w:rsidRDefault="00F11089" w:rsidP="0091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CE7D" w14:textId="77777777" w:rsidR="00917DAB" w:rsidRPr="00917DAB" w:rsidRDefault="00917DAB" w:rsidP="00917DAB">
    <w:pPr>
      <w:pStyle w:val="Zpat"/>
      <w:jc w:val="center"/>
      <w:rPr>
        <w:rFonts w:ascii="Arial" w:hAnsi="Arial" w:cs="Arial"/>
        <w:b/>
        <w:color w:val="007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734C" w14:textId="77777777" w:rsidR="00F11089" w:rsidRDefault="00F11089" w:rsidP="00917DAB">
      <w:r>
        <w:separator/>
      </w:r>
    </w:p>
  </w:footnote>
  <w:footnote w:type="continuationSeparator" w:id="0">
    <w:p w14:paraId="461EDD96" w14:textId="77777777" w:rsidR="00F11089" w:rsidRDefault="00F11089" w:rsidP="0091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B337" w14:textId="77777777" w:rsidR="00917DAB" w:rsidRDefault="00AA4180" w:rsidP="00917DAB">
    <w:pPr>
      <w:pStyle w:val="Nadpis1"/>
      <w:rPr>
        <w:color w:val="999999"/>
        <w:sz w:val="32"/>
      </w:rPr>
    </w:pPr>
    <w:r>
      <w:rPr>
        <w:noProof/>
      </w:rPr>
      <w:drawing>
        <wp:anchor distT="0" distB="0" distL="114300" distR="114300" simplePos="0" relativeHeight="251657216" behindDoc="0" locked="0" layoutInCell="1" allowOverlap="1" wp14:anchorId="2FDB3DF2" wp14:editId="08E4306E">
          <wp:simplePos x="0" y="0"/>
          <wp:positionH relativeFrom="margin">
            <wp:posOffset>-346075</wp:posOffset>
          </wp:positionH>
          <wp:positionV relativeFrom="margin">
            <wp:posOffset>-1419225</wp:posOffset>
          </wp:positionV>
          <wp:extent cx="805180" cy="1121410"/>
          <wp:effectExtent l="0" t="0" r="0" b="0"/>
          <wp:wrapSquare wrapText="bothSides"/>
          <wp:docPr id="2" name="obrázek 1" descr="znak maly na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aly na 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008D" w14:textId="14438283" w:rsidR="00917DAB" w:rsidRDefault="2FCA52D8" w:rsidP="2FCA52D8">
    <w:pPr>
      <w:pStyle w:val="Nadpis1"/>
      <w:jc w:val="center"/>
      <w:rPr>
        <w:color w:val="999999"/>
        <w:sz w:val="32"/>
        <w:szCs w:val="32"/>
      </w:rPr>
    </w:pPr>
    <w:r w:rsidRPr="2FCA52D8">
      <w:rPr>
        <w:color w:val="999999"/>
        <w:sz w:val="32"/>
        <w:szCs w:val="32"/>
      </w:rPr>
      <w:t>TISKOVÁ ZPRÁVA</w:t>
    </w:r>
  </w:p>
  <w:p w14:paraId="0C12E436" w14:textId="77777777" w:rsidR="00917DAB" w:rsidRDefault="00917DAB" w:rsidP="00917DAB">
    <w:pPr>
      <w:pStyle w:val="Nadpis1"/>
      <w:jc w:val="center"/>
      <w:rPr>
        <w:color w:val="999999"/>
      </w:rPr>
    </w:pPr>
  </w:p>
  <w:p w14:paraId="4BC9ADEE" w14:textId="2A13BB95" w:rsidR="00917DAB" w:rsidRPr="0082322E" w:rsidRDefault="000A3106" w:rsidP="00917DAB">
    <w:pPr>
      <w:pStyle w:val="Nadpis1"/>
      <w:jc w:val="center"/>
      <w:rPr>
        <w:color w:val="999999"/>
      </w:rPr>
    </w:pPr>
    <w:r w:rsidRPr="0082322E">
      <w:rPr>
        <w:color w:val="999999"/>
      </w:rPr>
      <w:t>MV – generální</w:t>
    </w:r>
    <w:r w:rsidR="00917DAB" w:rsidRPr="0082322E">
      <w:rPr>
        <w:color w:val="999999"/>
      </w:rPr>
      <w:t xml:space="preserve"> ředitelství Hasičského záchranného sboru ČR</w:t>
    </w:r>
  </w:p>
  <w:p w14:paraId="132253CA" w14:textId="1255F8D0" w:rsidR="00917DAB" w:rsidRPr="00917DAB" w:rsidRDefault="00917DAB" w:rsidP="00917DAB">
    <w:pPr>
      <w:pStyle w:val="Nadpis2"/>
      <w:rPr>
        <w:color w:val="999999"/>
      </w:rPr>
    </w:pPr>
    <w:r w:rsidRPr="0082322E">
      <w:rPr>
        <w:color w:val="999999"/>
      </w:rPr>
      <w:t>Kloknerova č. 26, pošt.</w:t>
    </w:r>
    <w:r>
      <w:rPr>
        <w:color w:val="999999"/>
      </w:rPr>
      <w:t xml:space="preserve"> </w:t>
    </w:r>
    <w:r w:rsidR="000A3106">
      <w:rPr>
        <w:color w:val="999999"/>
      </w:rPr>
      <w:t>p</w:t>
    </w:r>
    <w:r>
      <w:rPr>
        <w:color w:val="999999"/>
      </w:rPr>
      <w:t>řihrádka 69, 148 01, PRAHA 414</w:t>
    </w:r>
  </w:p>
  <w:p w14:paraId="26F51512" w14:textId="77777777" w:rsidR="00917DAB" w:rsidRDefault="00AA4180">
    <w:pPr>
      <w:pStyle w:val="Zhlav"/>
    </w:pPr>
    <w:r>
      <w:rPr>
        <w:noProof/>
      </w:rPr>
      <mc:AlternateContent>
        <mc:Choice Requires="wps">
          <w:drawing>
            <wp:anchor distT="0" distB="0" distL="114300" distR="114300" simplePos="0" relativeHeight="251658240" behindDoc="0" locked="0" layoutInCell="0" allowOverlap="1" wp14:anchorId="35229253" wp14:editId="0A5453FF">
              <wp:simplePos x="0" y="0"/>
              <wp:positionH relativeFrom="column">
                <wp:posOffset>-593725</wp:posOffset>
              </wp:positionH>
              <wp:positionV relativeFrom="paragraph">
                <wp:posOffset>184785</wp:posOffset>
              </wp:positionV>
              <wp:extent cx="72777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6.75pt,14.55pt" to="526.3pt,14.55pt" w14:anchorId="023AB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k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"/>
          </w:pict>
        </mc:Fallback>
      </mc:AlternateContent>
    </w:r>
  </w:p>
  <w:p w14:paraId="23361F38" w14:textId="77777777" w:rsidR="00917DAB" w:rsidRDefault="00917D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9.7pt;height:9.7pt" o:bullet="t">
        <v:imagedata r:id="rId1" o:title="BD21301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40170"/>
    <w:multiLevelType w:val="multilevel"/>
    <w:tmpl w:val="952C48B6"/>
    <w:lvl w:ilvl="0">
      <w:start w:val="8"/>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A20AE0"/>
    <w:multiLevelType w:val="multilevel"/>
    <w:tmpl w:val="B4D030A2"/>
    <w:lvl w:ilvl="0">
      <w:start w:val="2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F06741"/>
    <w:multiLevelType w:val="multilevel"/>
    <w:tmpl w:val="CE3425CC"/>
    <w:lvl w:ilvl="0">
      <w:start w:val="27"/>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532404"/>
    <w:multiLevelType w:val="multilevel"/>
    <w:tmpl w:val="E6141F34"/>
    <w:lvl w:ilvl="0">
      <w:start w:val="20"/>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BB7C3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35408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3503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1465E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45324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830A86"/>
    <w:multiLevelType w:val="hybridMultilevel"/>
    <w:tmpl w:val="AEF0C93A"/>
    <w:lvl w:ilvl="0" w:tplc="0E924B3E">
      <w:start w:val="1"/>
      <w:numFmt w:val="bullet"/>
      <w:lvlText w:val=""/>
      <w:lvlPicBulletId w:val="0"/>
      <w:lvlJc w:val="left"/>
      <w:pPr>
        <w:ind w:left="108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655E32"/>
    <w:multiLevelType w:val="multilevel"/>
    <w:tmpl w:val="EB745030"/>
    <w:lvl w:ilvl="0">
      <w:start w:val="6"/>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0D133A"/>
    <w:multiLevelType w:val="multilevel"/>
    <w:tmpl w:val="8CFE85E0"/>
    <w:lvl w:ilvl="0">
      <w:start w:val="25"/>
      <w:numFmt w:val="decimal"/>
      <w:lvlText w:val="%1."/>
      <w:lvlJc w:val="left"/>
      <w:pPr>
        <w:tabs>
          <w:tab w:val="num" w:pos="660"/>
        </w:tabs>
        <w:ind w:left="660" w:hanging="660"/>
      </w:pPr>
      <w:rPr>
        <w:rFonts w:hint="default"/>
      </w:rPr>
    </w:lvl>
    <w:lvl w:ilvl="1">
      <w:start w:val="9"/>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135F8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D7635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4F478D"/>
    <w:multiLevelType w:val="multilevel"/>
    <w:tmpl w:val="5C78BC56"/>
    <w:lvl w:ilvl="0">
      <w:start w:val="10"/>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2A27B5"/>
    <w:multiLevelType w:val="multilevel"/>
    <w:tmpl w:val="123E1862"/>
    <w:lvl w:ilvl="0">
      <w:start w:val="27"/>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814204"/>
    <w:multiLevelType w:val="hybridMultilevel"/>
    <w:tmpl w:val="8884AE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693EB0"/>
    <w:multiLevelType w:val="singleLevel"/>
    <w:tmpl w:val="0405000F"/>
    <w:lvl w:ilvl="0">
      <w:start w:val="6"/>
      <w:numFmt w:val="decimal"/>
      <w:lvlText w:val="%1."/>
      <w:lvlJc w:val="left"/>
      <w:pPr>
        <w:tabs>
          <w:tab w:val="num" w:pos="360"/>
        </w:tabs>
        <w:ind w:left="360" w:hanging="360"/>
      </w:pPr>
      <w:rPr>
        <w:rFonts w:hint="default"/>
      </w:rPr>
    </w:lvl>
  </w:abstractNum>
  <w:abstractNum w:abstractNumId="19" w15:restartNumberingAfterBreak="0">
    <w:nsid w:val="3C497864"/>
    <w:multiLevelType w:val="multilevel"/>
    <w:tmpl w:val="AD3A0F92"/>
    <w:lvl w:ilvl="0">
      <w:start w:val="26"/>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8C0FCE"/>
    <w:multiLevelType w:val="multilevel"/>
    <w:tmpl w:val="187A3EBC"/>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7B68E2"/>
    <w:multiLevelType w:val="hybridMultilevel"/>
    <w:tmpl w:val="161ED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173FC2"/>
    <w:multiLevelType w:val="multilevel"/>
    <w:tmpl w:val="8EA036CC"/>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E10877"/>
    <w:multiLevelType w:val="multilevel"/>
    <w:tmpl w:val="EF44BC30"/>
    <w:lvl w:ilvl="0">
      <w:start w:val="2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91335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DAE4B01"/>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521126E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4C042B"/>
    <w:multiLevelType w:val="multilevel"/>
    <w:tmpl w:val="1284AA84"/>
    <w:lvl w:ilvl="0">
      <w:start w:val="27"/>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AA22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DB23EA"/>
    <w:multiLevelType w:val="singleLevel"/>
    <w:tmpl w:val="DF542380"/>
    <w:lvl w:ilvl="0">
      <w:start w:val="1"/>
      <w:numFmt w:val="upperRoman"/>
      <w:lvlText w:val="%1. "/>
      <w:legacy w:legacy="1" w:legacySpace="0" w:legacyIndent="283"/>
      <w:lvlJc w:val="left"/>
      <w:pPr>
        <w:ind w:left="283" w:hanging="283"/>
      </w:pPr>
      <w:rPr>
        <w:b/>
        <w:i w:val="0"/>
        <w:sz w:val="24"/>
      </w:rPr>
    </w:lvl>
  </w:abstractNum>
  <w:abstractNum w:abstractNumId="30" w15:restartNumberingAfterBreak="0">
    <w:nsid w:val="637A018C"/>
    <w:multiLevelType w:val="multilevel"/>
    <w:tmpl w:val="F7180D8E"/>
    <w:lvl w:ilvl="0">
      <w:start w:val="29"/>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4222BC2"/>
    <w:multiLevelType w:val="hybridMultilevel"/>
    <w:tmpl w:val="6CC8AB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530EF2"/>
    <w:multiLevelType w:val="multilevel"/>
    <w:tmpl w:val="12F83538"/>
    <w:lvl w:ilvl="0">
      <w:start w:val="13"/>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BA4461"/>
    <w:multiLevelType w:val="multilevel"/>
    <w:tmpl w:val="1482FDAA"/>
    <w:lvl w:ilvl="0">
      <w:start w:val="7"/>
      <w:numFmt w:val="decimal"/>
      <w:lvlText w:val="%1."/>
      <w:lvlJc w:val="left"/>
      <w:pPr>
        <w:tabs>
          <w:tab w:val="num" w:pos="450"/>
        </w:tabs>
        <w:ind w:left="450" w:hanging="450"/>
      </w:pPr>
      <w:rPr>
        <w:rFonts w:hint="default"/>
      </w:rPr>
    </w:lvl>
    <w:lvl w:ilvl="1">
      <w:start w:val="9"/>
      <w:numFmt w:val="decimal"/>
      <w:lvlText w:val="%1.%2."/>
      <w:lvlJc w:val="left"/>
      <w:pPr>
        <w:tabs>
          <w:tab w:val="num" w:pos="454"/>
        </w:tabs>
        <w:ind w:left="454" w:hanging="450"/>
      </w:pPr>
      <w:rPr>
        <w:rFonts w:hint="default"/>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832"/>
        </w:tabs>
        <w:ind w:left="1832" w:hanging="1800"/>
      </w:pPr>
      <w:rPr>
        <w:rFonts w:hint="default"/>
      </w:rPr>
    </w:lvl>
  </w:abstractNum>
  <w:abstractNum w:abstractNumId="34" w15:restartNumberingAfterBreak="0">
    <w:nsid w:val="75632B6A"/>
    <w:multiLevelType w:val="multilevel"/>
    <w:tmpl w:val="8FCC08F2"/>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EF7CD4"/>
    <w:multiLevelType w:val="hybridMultilevel"/>
    <w:tmpl w:val="683AF168"/>
    <w:lvl w:ilvl="0" w:tplc="0E924B3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274627"/>
    <w:multiLevelType w:val="multilevel"/>
    <w:tmpl w:val="5DBEBE9A"/>
    <w:lvl w:ilvl="0">
      <w:start w:val="15"/>
      <w:numFmt w:val="decimal"/>
      <w:lvlText w:val="%1."/>
      <w:lvlJc w:val="left"/>
      <w:pPr>
        <w:tabs>
          <w:tab w:val="num" w:pos="600"/>
        </w:tabs>
        <w:ind w:left="600" w:hanging="600"/>
      </w:pPr>
      <w:rPr>
        <w:rFonts w:hint="default"/>
      </w:rPr>
    </w:lvl>
    <w:lvl w:ilvl="1">
      <w:start w:val="4"/>
      <w:numFmt w:val="decimal"/>
      <w:lvlText w:val="%1.%2."/>
      <w:lvlJc w:val="left"/>
      <w:pPr>
        <w:tabs>
          <w:tab w:val="num" w:pos="604"/>
        </w:tabs>
        <w:ind w:left="604" w:hanging="600"/>
      </w:pPr>
      <w:rPr>
        <w:rFonts w:hint="default"/>
        <w:b/>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832"/>
        </w:tabs>
        <w:ind w:left="1832" w:hanging="1800"/>
      </w:pPr>
      <w:rPr>
        <w:rFonts w:hint="default"/>
      </w:rPr>
    </w:lvl>
  </w:abstractNum>
  <w:abstractNum w:abstractNumId="37" w15:restartNumberingAfterBreak="0">
    <w:nsid w:val="7D3411B4"/>
    <w:multiLevelType w:val="hybridMultilevel"/>
    <w:tmpl w:val="8DF226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E76031"/>
    <w:multiLevelType w:val="multilevel"/>
    <w:tmpl w:val="207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435038">
    <w:abstractNumId w:val="7"/>
  </w:num>
  <w:num w:numId="2" w16cid:durableId="1390499254">
    <w:abstractNumId w:val="13"/>
  </w:num>
  <w:num w:numId="3" w16cid:durableId="1109812646">
    <w:abstractNumId w:val="5"/>
  </w:num>
  <w:num w:numId="4" w16cid:durableId="1382096427">
    <w:abstractNumId w:val="9"/>
  </w:num>
  <w:num w:numId="5" w16cid:durableId="344674792">
    <w:abstractNumId w:val="26"/>
  </w:num>
  <w:num w:numId="6" w16cid:durableId="1529680605">
    <w:abstractNumId w:val="14"/>
  </w:num>
  <w:num w:numId="7" w16cid:durableId="1172641338">
    <w:abstractNumId w:val="28"/>
  </w:num>
  <w:num w:numId="8" w16cid:durableId="414672575">
    <w:abstractNumId w:val="6"/>
  </w:num>
  <w:num w:numId="9" w16cid:durableId="856238284">
    <w:abstractNumId w:val="24"/>
  </w:num>
  <w:num w:numId="10" w16cid:durableId="977106005">
    <w:abstractNumId w:val="8"/>
  </w:num>
  <w:num w:numId="11" w16cid:durableId="1892037611">
    <w:abstractNumId w:val="29"/>
  </w:num>
  <w:num w:numId="12" w16cid:durableId="472674417">
    <w:abstractNumId w:val="0"/>
    <w:lvlOverride w:ilvl="0">
      <w:lvl w:ilvl="0">
        <w:start w:val="2"/>
        <w:numFmt w:val="bullet"/>
        <w:lvlText w:val="-"/>
        <w:legacy w:legacy="1" w:legacySpace="0" w:legacyIndent="360"/>
        <w:lvlJc w:val="left"/>
        <w:pPr>
          <w:ind w:left="360" w:hanging="360"/>
        </w:pPr>
      </w:lvl>
    </w:lvlOverride>
  </w:num>
  <w:num w:numId="13" w16cid:durableId="1124032972">
    <w:abstractNumId w:val="16"/>
  </w:num>
  <w:num w:numId="14" w16cid:durableId="1266960080">
    <w:abstractNumId w:val="34"/>
  </w:num>
  <w:num w:numId="15" w16cid:durableId="1135638905">
    <w:abstractNumId w:val="27"/>
  </w:num>
  <w:num w:numId="16" w16cid:durableId="2127460909">
    <w:abstractNumId w:val="11"/>
  </w:num>
  <w:num w:numId="17" w16cid:durableId="1655644420">
    <w:abstractNumId w:val="22"/>
  </w:num>
  <w:num w:numId="18" w16cid:durableId="707535760">
    <w:abstractNumId w:val="20"/>
  </w:num>
  <w:num w:numId="19" w16cid:durableId="1667660728">
    <w:abstractNumId w:val="1"/>
  </w:num>
  <w:num w:numId="20" w16cid:durableId="1809668908">
    <w:abstractNumId w:val="32"/>
  </w:num>
  <w:num w:numId="21" w16cid:durableId="2114787867">
    <w:abstractNumId w:val="4"/>
  </w:num>
  <w:num w:numId="22" w16cid:durableId="901914979">
    <w:abstractNumId w:val="12"/>
  </w:num>
  <w:num w:numId="23" w16cid:durableId="1994873083">
    <w:abstractNumId w:val="23"/>
  </w:num>
  <w:num w:numId="24" w16cid:durableId="1265768572">
    <w:abstractNumId w:val="2"/>
  </w:num>
  <w:num w:numId="25" w16cid:durableId="713651382">
    <w:abstractNumId w:val="30"/>
  </w:num>
  <w:num w:numId="26" w16cid:durableId="130369183">
    <w:abstractNumId w:val="15"/>
  </w:num>
  <w:num w:numId="27" w16cid:durableId="1158182599">
    <w:abstractNumId w:val="3"/>
  </w:num>
  <w:num w:numId="28" w16cid:durableId="1180243450">
    <w:abstractNumId w:val="25"/>
  </w:num>
  <w:num w:numId="29" w16cid:durableId="735933830">
    <w:abstractNumId w:val="18"/>
  </w:num>
  <w:num w:numId="30" w16cid:durableId="2015767551">
    <w:abstractNumId w:val="36"/>
  </w:num>
  <w:num w:numId="31" w16cid:durableId="406074624">
    <w:abstractNumId w:val="19"/>
  </w:num>
  <w:num w:numId="32" w16cid:durableId="1350990926">
    <w:abstractNumId w:val="33"/>
  </w:num>
  <w:num w:numId="33" w16cid:durableId="1453861058">
    <w:abstractNumId w:val="38"/>
  </w:num>
  <w:num w:numId="34" w16cid:durableId="1466771661">
    <w:abstractNumId w:val="10"/>
  </w:num>
  <w:num w:numId="35" w16cid:durableId="5209201">
    <w:abstractNumId w:val="35"/>
  </w:num>
  <w:num w:numId="36" w16cid:durableId="1808014103">
    <w:abstractNumId w:val="31"/>
  </w:num>
  <w:num w:numId="37" w16cid:durableId="940183992">
    <w:abstractNumId w:val="17"/>
  </w:num>
  <w:num w:numId="38" w16cid:durableId="1744373512">
    <w:abstractNumId w:val="37"/>
  </w:num>
  <w:num w:numId="39" w16cid:durableId="8151510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D1"/>
    <w:rsid w:val="00002250"/>
    <w:rsid w:val="00066072"/>
    <w:rsid w:val="000A3106"/>
    <w:rsid w:val="000C2289"/>
    <w:rsid w:val="0015022A"/>
    <w:rsid w:val="001672A9"/>
    <w:rsid w:val="0017446B"/>
    <w:rsid w:val="001C1730"/>
    <w:rsid w:val="001C3C74"/>
    <w:rsid w:val="001F077D"/>
    <w:rsid w:val="0020118D"/>
    <w:rsid w:val="00213E56"/>
    <w:rsid w:val="00271127"/>
    <w:rsid w:val="002728AD"/>
    <w:rsid w:val="00282A2A"/>
    <w:rsid w:val="002D6DB4"/>
    <w:rsid w:val="003126B4"/>
    <w:rsid w:val="00333694"/>
    <w:rsid w:val="003528AF"/>
    <w:rsid w:val="00391223"/>
    <w:rsid w:val="003B385A"/>
    <w:rsid w:val="003F5C7E"/>
    <w:rsid w:val="003F6035"/>
    <w:rsid w:val="0040149C"/>
    <w:rsid w:val="00465D7C"/>
    <w:rsid w:val="00466D32"/>
    <w:rsid w:val="00470D74"/>
    <w:rsid w:val="004711E2"/>
    <w:rsid w:val="004842C4"/>
    <w:rsid w:val="00495B60"/>
    <w:rsid w:val="004C4E03"/>
    <w:rsid w:val="004D7529"/>
    <w:rsid w:val="00502426"/>
    <w:rsid w:val="00514A41"/>
    <w:rsid w:val="00515E95"/>
    <w:rsid w:val="00566119"/>
    <w:rsid w:val="005944F7"/>
    <w:rsid w:val="005B1EE7"/>
    <w:rsid w:val="005C53DF"/>
    <w:rsid w:val="006274BA"/>
    <w:rsid w:val="00666E0E"/>
    <w:rsid w:val="00671AFE"/>
    <w:rsid w:val="00676E8A"/>
    <w:rsid w:val="006773D6"/>
    <w:rsid w:val="006E5DAA"/>
    <w:rsid w:val="00717757"/>
    <w:rsid w:val="00747597"/>
    <w:rsid w:val="00747D9D"/>
    <w:rsid w:val="00754786"/>
    <w:rsid w:val="007B511D"/>
    <w:rsid w:val="00813BF7"/>
    <w:rsid w:val="0082322E"/>
    <w:rsid w:val="00894DDA"/>
    <w:rsid w:val="008A234E"/>
    <w:rsid w:val="008E68CA"/>
    <w:rsid w:val="00917DAB"/>
    <w:rsid w:val="00922D87"/>
    <w:rsid w:val="009508DC"/>
    <w:rsid w:val="00955F2A"/>
    <w:rsid w:val="009567B3"/>
    <w:rsid w:val="009B464F"/>
    <w:rsid w:val="009B699F"/>
    <w:rsid w:val="00A307EC"/>
    <w:rsid w:val="00A377CE"/>
    <w:rsid w:val="00A449CC"/>
    <w:rsid w:val="00A9652B"/>
    <w:rsid w:val="00AA4180"/>
    <w:rsid w:val="00AC78AA"/>
    <w:rsid w:val="00AD7352"/>
    <w:rsid w:val="00AE4773"/>
    <w:rsid w:val="00AF20F0"/>
    <w:rsid w:val="00AF6D40"/>
    <w:rsid w:val="00B7198A"/>
    <w:rsid w:val="00B91348"/>
    <w:rsid w:val="00B92FE6"/>
    <w:rsid w:val="00BA6CF2"/>
    <w:rsid w:val="00BB4014"/>
    <w:rsid w:val="00BD5F74"/>
    <w:rsid w:val="00BE5D53"/>
    <w:rsid w:val="00C22251"/>
    <w:rsid w:val="00C7547C"/>
    <w:rsid w:val="00C9659B"/>
    <w:rsid w:val="00CA3BC9"/>
    <w:rsid w:val="00CD02D0"/>
    <w:rsid w:val="00D1786E"/>
    <w:rsid w:val="00D34315"/>
    <w:rsid w:val="00D37FCA"/>
    <w:rsid w:val="00D5393D"/>
    <w:rsid w:val="00D56725"/>
    <w:rsid w:val="00D628B0"/>
    <w:rsid w:val="00D77B22"/>
    <w:rsid w:val="00DA7976"/>
    <w:rsid w:val="00DC7B2E"/>
    <w:rsid w:val="00DD3F72"/>
    <w:rsid w:val="00DE4B36"/>
    <w:rsid w:val="00DF7305"/>
    <w:rsid w:val="00E1311A"/>
    <w:rsid w:val="00E2191D"/>
    <w:rsid w:val="00E409D0"/>
    <w:rsid w:val="00E552D1"/>
    <w:rsid w:val="00E678E2"/>
    <w:rsid w:val="00E77CBA"/>
    <w:rsid w:val="00E805A6"/>
    <w:rsid w:val="00E940BE"/>
    <w:rsid w:val="00EA6830"/>
    <w:rsid w:val="00EA6AEA"/>
    <w:rsid w:val="00EB2C31"/>
    <w:rsid w:val="00EC38BC"/>
    <w:rsid w:val="00EC4837"/>
    <w:rsid w:val="00F11089"/>
    <w:rsid w:val="00F26F8E"/>
    <w:rsid w:val="00F55B01"/>
    <w:rsid w:val="00F93F0C"/>
    <w:rsid w:val="00FF0C35"/>
    <w:rsid w:val="173ACFBD"/>
    <w:rsid w:val="20EF3C92"/>
    <w:rsid w:val="2FCA52D8"/>
    <w:rsid w:val="3C85FC3E"/>
    <w:rsid w:val="4820533F"/>
    <w:rsid w:val="5057B3E3"/>
    <w:rsid w:val="5FD6A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F054D"/>
  <w15:chartTrackingRefBased/>
  <w15:docId w15:val="{33B65578-2044-4DA0-A351-53EFEC65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rFonts w:ascii="Tahoma" w:hAnsi="Tahoma"/>
      <w:b/>
      <w:sz w:val="24"/>
    </w:rPr>
  </w:style>
  <w:style w:type="paragraph" w:styleId="Nadpis2">
    <w:name w:val="heading 2"/>
    <w:basedOn w:val="Normln"/>
    <w:next w:val="Normln"/>
    <w:qFormat/>
    <w:pPr>
      <w:keepNext/>
      <w:jc w:val="center"/>
      <w:outlineLvl w:val="1"/>
    </w:pPr>
    <w:rPr>
      <w:rFonts w:ascii="Tahoma" w:hAnsi="Tahoma"/>
      <w:b/>
      <w:sz w:val="24"/>
    </w:rPr>
  </w:style>
  <w:style w:type="paragraph" w:styleId="Nadpis3">
    <w:name w:val="heading 3"/>
    <w:basedOn w:val="Normln"/>
    <w:next w:val="Normln"/>
    <w:qFormat/>
    <w:pPr>
      <w:keepNext/>
      <w:autoSpaceDE w:val="0"/>
      <w:autoSpaceDN w:val="0"/>
      <w:adjustRightInd w:val="0"/>
      <w:spacing w:line="240" w:lineRule="atLeast"/>
      <w:ind w:left="5812"/>
      <w:outlineLvl w:val="2"/>
    </w:pPr>
    <w:rPr>
      <w:rFonts w:ascii="Arial" w:hAnsi="Arial" w:cs="Arial"/>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rPr>
  </w:style>
  <w:style w:type="paragraph" w:styleId="Zkladntext">
    <w:name w:val="Body Text"/>
    <w:basedOn w:val="Normln"/>
    <w:semiHidden/>
    <w:rPr>
      <w:rFonts w:ascii="Tahoma" w:hAnsi="Tahoma"/>
      <w:b/>
      <w:sz w:val="36"/>
    </w:rPr>
  </w:style>
  <w:style w:type="character" w:styleId="Hypertextovodkaz">
    <w:name w:val="Hyperlink"/>
    <w:semiHidden/>
    <w:rPr>
      <w:color w:val="0000FF"/>
      <w:u w:val="single"/>
    </w:rPr>
  </w:style>
  <w:style w:type="paragraph" w:styleId="Zkladntextodsazen">
    <w:name w:val="Body Text Indent"/>
    <w:basedOn w:val="Normln"/>
    <w:semiHidden/>
    <w:pPr>
      <w:jc w:val="both"/>
    </w:pPr>
    <w:rPr>
      <w:b/>
      <w:snapToGrid w:val="0"/>
      <w:sz w:val="24"/>
    </w:rPr>
  </w:style>
  <w:style w:type="paragraph" w:styleId="Zkladntext3">
    <w:name w:val="Body Text 3"/>
    <w:basedOn w:val="Normln"/>
    <w:semiHidden/>
    <w:pPr>
      <w:jc w:val="both"/>
    </w:pPr>
    <w:rPr>
      <w:sz w:val="24"/>
    </w:rPr>
  </w:style>
  <w:style w:type="paragraph" w:styleId="Zkladntext2">
    <w:name w:val="Body Text 2"/>
    <w:basedOn w:val="Normln"/>
    <w:semiHidden/>
    <w:rPr>
      <w:sz w:val="24"/>
    </w:rPr>
  </w:style>
  <w:style w:type="character" w:customStyle="1" w:styleId="popisek">
    <w:name w:val="popisek"/>
    <w:basedOn w:val="Standardnpsmoodstavce"/>
  </w:style>
  <w:style w:type="paragraph" w:styleId="Zkladntextodsazen2">
    <w:name w:val="Body Text Indent 2"/>
    <w:basedOn w:val="Normln"/>
    <w:semiHidden/>
    <w:pPr>
      <w:ind w:left="705" w:hanging="705"/>
    </w:pPr>
    <w:rPr>
      <w:sz w:val="24"/>
      <w:szCs w:val="24"/>
    </w:rPr>
  </w:style>
  <w:style w:type="paragraph" w:styleId="Zkladntextodsazen3">
    <w:name w:val="Body Text Indent 3"/>
    <w:basedOn w:val="Normln"/>
    <w:semiHidden/>
    <w:pPr>
      <w:autoSpaceDE w:val="0"/>
      <w:autoSpaceDN w:val="0"/>
      <w:adjustRightInd w:val="0"/>
      <w:spacing w:line="240" w:lineRule="atLeast"/>
      <w:ind w:firstLine="708"/>
      <w:jc w:val="both"/>
    </w:pPr>
    <w:rPr>
      <w:color w:val="000000"/>
      <w:sz w:val="24"/>
      <w:szCs w:val="24"/>
    </w:rPr>
  </w:style>
  <w:style w:type="paragraph" w:styleId="Odstavecseseznamem">
    <w:name w:val="List Paragraph"/>
    <w:basedOn w:val="Normln"/>
    <w:uiPriority w:val="34"/>
    <w:qFormat/>
    <w:rsid w:val="004711E2"/>
    <w:pPr>
      <w:ind w:left="708"/>
    </w:pPr>
  </w:style>
  <w:style w:type="paragraph" w:styleId="Textbubliny">
    <w:name w:val="Balloon Text"/>
    <w:basedOn w:val="Normln"/>
    <w:link w:val="TextbublinyChar"/>
    <w:uiPriority w:val="99"/>
    <w:semiHidden/>
    <w:unhideWhenUsed/>
    <w:rsid w:val="00BD5F74"/>
    <w:rPr>
      <w:rFonts w:ascii="Tahoma" w:hAnsi="Tahoma" w:cs="Tahoma"/>
      <w:sz w:val="16"/>
      <w:szCs w:val="16"/>
    </w:rPr>
  </w:style>
  <w:style w:type="character" w:customStyle="1" w:styleId="TextbublinyChar">
    <w:name w:val="Text bubliny Char"/>
    <w:link w:val="Textbubliny"/>
    <w:uiPriority w:val="99"/>
    <w:semiHidden/>
    <w:rsid w:val="00BD5F74"/>
    <w:rPr>
      <w:rFonts w:ascii="Tahoma" w:hAnsi="Tahoma" w:cs="Tahoma"/>
      <w:sz w:val="16"/>
      <w:szCs w:val="16"/>
    </w:rPr>
  </w:style>
  <w:style w:type="paragraph" w:styleId="Zhlav">
    <w:name w:val="header"/>
    <w:basedOn w:val="Normln"/>
    <w:link w:val="ZhlavChar"/>
    <w:uiPriority w:val="99"/>
    <w:rsid w:val="00666E0E"/>
    <w:pPr>
      <w:tabs>
        <w:tab w:val="center" w:pos="4536"/>
        <w:tab w:val="right" w:pos="9072"/>
      </w:tabs>
    </w:pPr>
    <w:rPr>
      <w:sz w:val="24"/>
    </w:rPr>
  </w:style>
  <w:style w:type="character" w:customStyle="1" w:styleId="ZhlavChar">
    <w:name w:val="Záhlaví Char"/>
    <w:link w:val="Zhlav"/>
    <w:uiPriority w:val="99"/>
    <w:rsid w:val="00666E0E"/>
    <w:rPr>
      <w:sz w:val="24"/>
    </w:rPr>
  </w:style>
  <w:style w:type="paragraph" w:styleId="Zpat">
    <w:name w:val="footer"/>
    <w:basedOn w:val="Normln"/>
    <w:link w:val="ZpatChar"/>
    <w:uiPriority w:val="99"/>
    <w:unhideWhenUsed/>
    <w:rsid w:val="00917DAB"/>
    <w:pPr>
      <w:tabs>
        <w:tab w:val="center" w:pos="4536"/>
        <w:tab w:val="right" w:pos="9072"/>
      </w:tabs>
    </w:pPr>
  </w:style>
  <w:style w:type="character" w:customStyle="1" w:styleId="ZpatChar">
    <w:name w:val="Zápatí Char"/>
    <w:basedOn w:val="Standardnpsmoodstavce"/>
    <w:link w:val="Zpat"/>
    <w:uiPriority w:val="99"/>
    <w:rsid w:val="00917DAB"/>
  </w:style>
  <w:style w:type="paragraph" w:styleId="Revize">
    <w:name w:val="Revision"/>
    <w:hidden/>
    <w:uiPriority w:val="99"/>
    <w:semiHidden/>
    <w:rsid w:val="00333694"/>
  </w:style>
  <w:style w:type="character" w:styleId="Odkaznakoment">
    <w:name w:val="annotation reference"/>
    <w:basedOn w:val="Standardnpsmoodstavce"/>
    <w:uiPriority w:val="99"/>
    <w:semiHidden/>
    <w:unhideWhenUsed/>
    <w:rsid w:val="00333694"/>
    <w:rPr>
      <w:sz w:val="16"/>
      <w:szCs w:val="16"/>
    </w:rPr>
  </w:style>
  <w:style w:type="paragraph" w:styleId="Textkomente">
    <w:name w:val="annotation text"/>
    <w:basedOn w:val="Normln"/>
    <w:link w:val="TextkomenteChar"/>
    <w:uiPriority w:val="99"/>
    <w:semiHidden/>
    <w:unhideWhenUsed/>
    <w:rsid w:val="00333694"/>
  </w:style>
  <w:style w:type="character" w:customStyle="1" w:styleId="TextkomenteChar">
    <w:name w:val="Text komentáře Char"/>
    <w:basedOn w:val="Standardnpsmoodstavce"/>
    <w:link w:val="Textkomente"/>
    <w:uiPriority w:val="99"/>
    <w:semiHidden/>
    <w:rsid w:val="00333694"/>
  </w:style>
  <w:style w:type="paragraph" w:styleId="Pedmtkomente">
    <w:name w:val="annotation subject"/>
    <w:basedOn w:val="Textkomente"/>
    <w:next w:val="Textkomente"/>
    <w:link w:val="PedmtkomenteChar"/>
    <w:uiPriority w:val="99"/>
    <w:semiHidden/>
    <w:unhideWhenUsed/>
    <w:rsid w:val="00333694"/>
    <w:rPr>
      <w:b/>
      <w:bCs/>
    </w:rPr>
  </w:style>
  <w:style w:type="character" w:customStyle="1" w:styleId="PedmtkomenteChar">
    <w:name w:val="Předmět komentáře Char"/>
    <w:basedOn w:val="TextkomenteChar"/>
    <w:link w:val="Pedmtkomente"/>
    <w:uiPriority w:val="99"/>
    <w:semiHidden/>
    <w:rsid w:val="00333694"/>
    <w:rPr>
      <w:b/>
      <w:bCs/>
    </w:rPr>
  </w:style>
  <w:style w:type="character" w:styleId="Nevyeenzmnka">
    <w:name w:val="Unresolved Mention"/>
    <w:basedOn w:val="Standardnpsmoodstavce"/>
    <w:uiPriority w:val="99"/>
    <w:semiHidden/>
    <w:unhideWhenUsed/>
    <w:rsid w:val="000A3106"/>
    <w:rPr>
      <w:color w:val="605E5C"/>
      <w:shd w:val="clear" w:color="auto" w:fill="E1DFDD"/>
    </w:rPr>
  </w:style>
  <w:style w:type="paragraph" w:styleId="Normlnweb">
    <w:name w:val="Normal (Web)"/>
    <w:basedOn w:val="Normln"/>
    <w:uiPriority w:val="99"/>
    <w:semiHidden/>
    <w:unhideWhenUsed/>
    <w:rsid w:val="001C1730"/>
    <w:pPr>
      <w:spacing w:before="100" w:beforeAutospacing="1" w:after="100" w:afterAutospacing="1"/>
    </w:pPr>
    <w:rPr>
      <w:sz w:val="24"/>
      <w:szCs w:val="24"/>
      <w:lang w:eastAsia="pt-BR"/>
    </w:rPr>
  </w:style>
  <w:style w:type="character" w:styleId="Sledovanodkaz">
    <w:name w:val="FollowedHyperlink"/>
    <w:basedOn w:val="Standardnpsmoodstavce"/>
    <w:uiPriority w:val="99"/>
    <w:semiHidden/>
    <w:unhideWhenUsed/>
    <w:rsid w:val="00502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4626">
      <w:bodyDiv w:val="1"/>
      <w:marLeft w:val="0"/>
      <w:marRight w:val="0"/>
      <w:marTop w:val="0"/>
      <w:marBottom w:val="0"/>
      <w:divBdr>
        <w:top w:val="none" w:sz="0" w:space="0" w:color="auto"/>
        <w:left w:val="none" w:sz="0" w:space="0" w:color="auto"/>
        <w:bottom w:val="none" w:sz="0" w:space="0" w:color="auto"/>
        <w:right w:val="none" w:sz="0" w:space="0" w:color="auto"/>
      </w:divBdr>
      <w:divsChild>
        <w:div w:id="8284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gotzova@hzscr.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TK_Hrensko_z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it.ly/TK_Hrensko_material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CB97-61B4-496E-95E5-2C2C499E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5949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kopacekpetr</dc:creator>
  <cp:keywords/>
  <cp:lastModifiedBy>Martina Gotzova</cp:lastModifiedBy>
  <cp:revision>2</cp:revision>
  <cp:lastPrinted>2022-01-12T12:04:00Z</cp:lastPrinted>
  <dcterms:created xsi:type="dcterms:W3CDTF">2023-07-24T04:38:00Z</dcterms:created>
  <dcterms:modified xsi:type="dcterms:W3CDTF">2023-07-24T04:38:00Z</dcterms:modified>
</cp:coreProperties>
</file>